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46C7FB1" w14:textId="6EDC503B" w:rsidR="00F57282" w:rsidRPr="003C1C41" w:rsidRDefault="00F5728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>BOARD OF COUNTY COMMISSIONERS WORKSHOP &amp; MEETING</w:t>
      </w:r>
    </w:p>
    <w:p w14:paraId="0B8B167A" w14:textId="3D2D5265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Coursey Annex, 311 North Henson St.</w:t>
      </w:r>
    </w:p>
    <w:p w14:paraId="0EBEC6D5" w14:textId="0BED1F2E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Lake City, CO </w:t>
      </w:r>
    </w:p>
    <w:p w14:paraId="22D1E11C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43CA55FD" w:rsidR="003A1A98" w:rsidRDefault="00F57282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A1A98">
        <w:rPr>
          <w:rFonts w:ascii="Times New Roman" w:hAnsi="Times New Roman" w:cs="Times New Roman"/>
          <w:b/>
          <w:bCs/>
          <w:sz w:val="32"/>
          <w:szCs w:val="32"/>
        </w:rPr>
        <w:t>October 21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3A1A98">
        <w:rPr>
          <w:rFonts w:ascii="Times New Roman" w:hAnsi="Times New Roman" w:cs="Times New Roman"/>
          <w:b/>
          <w:bCs/>
          <w:sz w:val="32"/>
          <w:szCs w:val="32"/>
        </w:rPr>
        <w:t xml:space="preserve"> - 8:15 a.m.</w:t>
      </w:r>
    </w:p>
    <w:p w14:paraId="1AA65BCE" w14:textId="77777777" w:rsidR="003A1A98" w:rsidRDefault="003A1A98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6C2ED" w14:textId="5EB6D542" w:rsidR="003C1C41" w:rsidRDefault="00231F96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REVISED </w:t>
      </w:r>
      <w:r w:rsidR="003C1C41"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921FE9" w14:textId="77777777" w:rsidR="003A1A98" w:rsidRPr="003A1A98" w:rsidRDefault="003A1A98" w:rsidP="003A1A98">
      <w:pPr>
        <w:keepNext/>
        <w:rPr>
          <w:rFonts w:ascii="Times New Roman" w:hAnsi="Times New Roman" w:cs="Times New Roman"/>
          <w:sz w:val="24"/>
          <w:szCs w:val="24"/>
        </w:rPr>
      </w:pPr>
    </w:p>
    <w:p w14:paraId="697CC619" w14:textId="653383D5" w:rsidR="003A1A98" w:rsidRPr="003A1A98" w:rsidRDefault="003A1A98" w:rsidP="003A1A9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3A1A98">
        <w:rPr>
          <w:rFonts w:ascii="Times New Roman" w:hAnsi="Times New Roman" w:cs="Times New Roman"/>
          <w:b/>
          <w:bCs/>
          <w:sz w:val="24"/>
          <w:szCs w:val="24"/>
        </w:rPr>
        <w:t>Zoom Information:</w:t>
      </w:r>
    </w:p>
    <w:p w14:paraId="6E1D86FB" w14:textId="21ACD96F" w:rsidR="003A1A98" w:rsidRPr="003A1A98" w:rsidRDefault="003A1A98" w:rsidP="003A1A98">
      <w:pPr>
        <w:keepNext/>
        <w:rPr>
          <w:rFonts w:ascii="Times New Roman" w:hAnsi="Times New Roman" w:cs="Times New Roman"/>
          <w:sz w:val="24"/>
          <w:szCs w:val="24"/>
        </w:rPr>
      </w:pPr>
      <w:r w:rsidRPr="003A1A98">
        <w:rPr>
          <w:rFonts w:ascii="Times New Roman" w:hAnsi="Times New Roman" w:cs="Times New Roman"/>
          <w:sz w:val="24"/>
          <w:szCs w:val="24"/>
        </w:rPr>
        <w:t>When: Oct 21, 2020 08: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A1A98">
        <w:rPr>
          <w:rFonts w:ascii="Times New Roman" w:hAnsi="Times New Roman" w:cs="Times New Roman"/>
          <w:sz w:val="24"/>
          <w:szCs w:val="24"/>
        </w:rPr>
        <w:t xml:space="preserve"> AM Mountain Time (US and Canada) </w:t>
      </w:r>
    </w:p>
    <w:p w14:paraId="7DD04E28" w14:textId="77777777" w:rsidR="003A1A98" w:rsidRPr="003A1A98" w:rsidRDefault="003A1A98" w:rsidP="003A1A98">
      <w:pPr>
        <w:keepNext/>
        <w:rPr>
          <w:rFonts w:ascii="Times New Roman" w:hAnsi="Times New Roman" w:cs="Times New Roman"/>
          <w:sz w:val="24"/>
          <w:szCs w:val="24"/>
        </w:rPr>
      </w:pPr>
    </w:p>
    <w:p w14:paraId="3B5341DA" w14:textId="77777777" w:rsidR="003A1A98" w:rsidRPr="003A1A98" w:rsidRDefault="003A1A98" w:rsidP="003A1A98">
      <w:pPr>
        <w:keepNext/>
        <w:rPr>
          <w:rFonts w:ascii="Times New Roman" w:hAnsi="Times New Roman" w:cs="Times New Roman"/>
          <w:sz w:val="24"/>
          <w:szCs w:val="24"/>
        </w:rPr>
      </w:pPr>
      <w:r w:rsidRPr="003A1A98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041222A3" w14:textId="77777777" w:rsidR="003A1A98" w:rsidRPr="003A1A98" w:rsidRDefault="003A1A98" w:rsidP="003A1A98">
      <w:pPr>
        <w:keepNext/>
        <w:rPr>
          <w:rFonts w:ascii="Times New Roman" w:hAnsi="Times New Roman" w:cs="Times New Roman"/>
          <w:sz w:val="24"/>
          <w:szCs w:val="24"/>
        </w:rPr>
      </w:pPr>
      <w:r w:rsidRPr="003A1A98">
        <w:rPr>
          <w:rFonts w:ascii="Times New Roman" w:hAnsi="Times New Roman" w:cs="Times New Roman"/>
          <w:sz w:val="24"/>
          <w:szCs w:val="24"/>
        </w:rPr>
        <w:t xml:space="preserve">https://us02web.zoom.us/meeting/register/tZAof-6rrDMqH9GJLw5U9iG9QlV0VD2Gb0Hf </w:t>
      </w:r>
    </w:p>
    <w:p w14:paraId="46C783E8" w14:textId="77777777" w:rsidR="003A1A98" w:rsidRPr="003A1A98" w:rsidRDefault="003A1A98" w:rsidP="003A1A98">
      <w:pPr>
        <w:keepNext/>
        <w:rPr>
          <w:rFonts w:ascii="Times New Roman" w:hAnsi="Times New Roman" w:cs="Times New Roman"/>
          <w:sz w:val="24"/>
          <w:szCs w:val="24"/>
        </w:rPr>
      </w:pPr>
    </w:p>
    <w:p w14:paraId="5AA9D4D9" w14:textId="03DD6AD8" w:rsidR="00F369D4" w:rsidRDefault="003A1A98" w:rsidP="003A1A98">
      <w:pPr>
        <w:keepNext/>
        <w:rPr>
          <w:rFonts w:ascii="Times New Roman" w:hAnsi="Times New Roman" w:cs="Times New Roman"/>
          <w:sz w:val="24"/>
          <w:szCs w:val="24"/>
        </w:rPr>
      </w:pPr>
      <w:r w:rsidRPr="003A1A98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60589E48" w14:textId="6CD5B3C4" w:rsidR="00D535AC" w:rsidRDefault="00D535AC" w:rsidP="003A1A9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</w:t>
      </w:r>
    </w:p>
    <w:p w14:paraId="5D5E59BE" w14:textId="07A5AB76" w:rsidR="00D535AC" w:rsidRDefault="00D535AC" w:rsidP="003A1A98">
      <w:pPr>
        <w:keepNext/>
        <w:rPr>
          <w:rFonts w:ascii="Times New Roman" w:hAnsi="Times New Roman" w:cs="Times New Roman"/>
          <w:sz w:val="24"/>
          <w:szCs w:val="24"/>
        </w:rPr>
      </w:pPr>
    </w:p>
    <w:p w14:paraId="79AF94BF" w14:textId="7724B890" w:rsidR="00D535AC" w:rsidRPr="00EA7A7C" w:rsidRDefault="00D535AC" w:rsidP="003A1A9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7325D" w14:textId="3B3F3B94" w:rsidR="00A07505" w:rsidRDefault="00D535AC" w:rsidP="00EA7A7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70DB953F" w14:textId="77777777" w:rsidR="000C2D4A" w:rsidRDefault="000C2D4A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99B50" w14:textId="006D0168" w:rsidR="00F57282" w:rsidRDefault="00F57282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</w:t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</w:p>
    <w:p w14:paraId="5B31B354" w14:textId="6AC83CB9" w:rsidR="00584C66" w:rsidRDefault="00DC0348" w:rsidP="00584C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2015 Building Code Adoption</w:t>
      </w:r>
      <w:r w:rsidR="003A1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Building Official Richard Kimball</w:t>
      </w:r>
    </w:p>
    <w:p w14:paraId="35A535B0" w14:textId="6AB86636" w:rsidR="00584C66" w:rsidRPr="00584C66" w:rsidRDefault="00BE3480" w:rsidP="00584C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584C66">
        <w:rPr>
          <w:rFonts w:ascii="Times New Roman" w:hAnsi="Times New Roman" w:cs="Times New Roman"/>
          <w:sz w:val="24"/>
          <w:szCs w:val="24"/>
        </w:rPr>
        <w:t xml:space="preserve">Discuss </w:t>
      </w:r>
      <w:r w:rsidR="00CB3B23">
        <w:rPr>
          <w:rFonts w:ascii="Times New Roman" w:hAnsi="Times New Roman" w:cs="Times New Roman"/>
          <w:sz w:val="24"/>
          <w:szCs w:val="24"/>
        </w:rPr>
        <w:t>Lodging Tax Board Appointments</w:t>
      </w:r>
      <w:r w:rsidRPr="00584C66">
        <w:rPr>
          <w:rFonts w:ascii="Times New Roman" w:hAnsi="Times New Roman" w:cs="Times New Roman"/>
          <w:sz w:val="24"/>
          <w:szCs w:val="24"/>
        </w:rPr>
        <w:t xml:space="preserve"> </w:t>
      </w:r>
      <w:r w:rsidR="00CB3B23">
        <w:rPr>
          <w:rFonts w:ascii="Times New Roman" w:hAnsi="Times New Roman" w:cs="Times New Roman"/>
          <w:sz w:val="24"/>
          <w:szCs w:val="24"/>
        </w:rPr>
        <w:t xml:space="preserve">- </w:t>
      </w:r>
      <w:r w:rsidRPr="00584C66">
        <w:rPr>
          <w:rFonts w:ascii="Times New Roman" w:hAnsi="Times New Roman" w:cs="Times New Roman"/>
          <w:sz w:val="24"/>
          <w:szCs w:val="24"/>
        </w:rPr>
        <w:t>Administrator Sandy Hines</w:t>
      </w:r>
    </w:p>
    <w:p w14:paraId="13B109D5" w14:textId="27ABE9BF" w:rsidR="00584C66" w:rsidRPr="00584C66" w:rsidRDefault="00145265" w:rsidP="00584C6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584C66">
        <w:rPr>
          <w:rFonts w:ascii="Times New Roman" w:eastAsia="Times New Roman" w:hAnsi="Times New Roman" w:cs="Times New Roman"/>
          <w:sz w:val="24"/>
          <w:szCs w:val="24"/>
        </w:rPr>
        <w:t xml:space="preserve">Discuss Tourism </w:t>
      </w:r>
      <w:r w:rsidR="00763E69">
        <w:rPr>
          <w:rFonts w:ascii="Times New Roman" w:eastAsia="Times New Roman" w:hAnsi="Times New Roman" w:cs="Times New Roman"/>
          <w:sz w:val="24"/>
          <w:szCs w:val="24"/>
        </w:rPr>
        <w:t>Recreation Management Committee</w:t>
      </w:r>
      <w:r w:rsidRPr="00584C66">
        <w:rPr>
          <w:rFonts w:ascii="Times New Roman" w:eastAsia="Times New Roman" w:hAnsi="Times New Roman" w:cs="Times New Roman"/>
          <w:sz w:val="24"/>
          <w:szCs w:val="24"/>
        </w:rPr>
        <w:t xml:space="preserve"> Update – Commissioner Gutterman</w:t>
      </w:r>
    </w:p>
    <w:p w14:paraId="257BDAC5" w14:textId="2A604C24" w:rsidR="00D30739" w:rsidRPr="00D535AC" w:rsidRDefault="00BE3480" w:rsidP="00D307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584C66">
        <w:rPr>
          <w:rFonts w:ascii="Times New Roman" w:hAnsi="Times New Roman" w:cs="Times New Roman"/>
          <w:sz w:val="24"/>
          <w:szCs w:val="24"/>
        </w:rPr>
        <w:t xml:space="preserve">Discuss </w:t>
      </w:r>
      <w:r w:rsidR="004D2484">
        <w:rPr>
          <w:rFonts w:ascii="Times New Roman" w:hAnsi="Times New Roman" w:cs="Times New Roman"/>
          <w:sz w:val="24"/>
          <w:szCs w:val="24"/>
        </w:rPr>
        <w:t xml:space="preserve">Lake San Cristobal </w:t>
      </w:r>
      <w:r w:rsidR="00196157">
        <w:rPr>
          <w:rFonts w:ascii="Times New Roman" w:hAnsi="Times New Roman" w:cs="Times New Roman"/>
          <w:sz w:val="24"/>
          <w:szCs w:val="24"/>
        </w:rPr>
        <w:t>P</w:t>
      </w:r>
      <w:r w:rsidR="004D2484">
        <w:rPr>
          <w:rFonts w:ascii="Times New Roman" w:hAnsi="Times New Roman" w:cs="Times New Roman"/>
          <w:sz w:val="24"/>
          <w:szCs w:val="24"/>
        </w:rPr>
        <w:t>roject</w:t>
      </w:r>
      <w:r w:rsidR="00196157">
        <w:rPr>
          <w:rFonts w:ascii="Times New Roman" w:hAnsi="Times New Roman" w:cs="Times New Roman"/>
          <w:sz w:val="24"/>
          <w:szCs w:val="24"/>
        </w:rPr>
        <w:t xml:space="preserve"> </w:t>
      </w:r>
      <w:r w:rsidRPr="00584C66">
        <w:rPr>
          <w:rFonts w:ascii="Times New Roman" w:hAnsi="Times New Roman" w:cs="Times New Roman"/>
          <w:sz w:val="24"/>
          <w:szCs w:val="24"/>
        </w:rPr>
        <w:t>– Commissioner Borchers</w:t>
      </w:r>
    </w:p>
    <w:p w14:paraId="4B55C124" w14:textId="33DF6788" w:rsidR="00D535AC" w:rsidRPr="00763E69" w:rsidRDefault="00D535AC" w:rsidP="00D307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Great Outdoors Colorado Letter of Support/Trust for Public Lands</w:t>
      </w:r>
    </w:p>
    <w:p w14:paraId="07F07632" w14:textId="641C941B" w:rsidR="00763E69" w:rsidRPr="00763E69" w:rsidRDefault="00763E69" w:rsidP="00D307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Pilot Program Review Process</w:t>
      </w:r>
    </w:p>
    <w:p w14:paraId="376AB36D" w14:textId="66F955CB" w:rsidR="00763E69" w:rsidRPr="00763E69" w:rsidRDefault="00763E69" w:rsidP="00D307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2021 Budget – Finance Director Lynn McNitt</w:t>
      </w:r>
    </w:p>
    <w:p w14:paraId="065D3F3E" w14:textId="6B64EB3D" w:rsidR="00763E69" w:rsidRDefault="004807C5" w:rsidP="00D307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Upper Piedra Communications Tower</w:t>
      </w:r>
    </w:p>
    <w:p w14:paraId="19A16C83" w14:textId="1CE9A8B9" w:rsidR="004807C5" w:rsidRDefault="004807C5" w:rsidP="00D307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Archuleta County Ambulance Permit</w:t>
      </w:r>
    </w:p>
    <w:p w14:paraId="4AFA7129" w14:textId="66E166B7" w:rsidR="004807C5" w:rsidRDefault="004807C5" w:rsidP="00D307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Fire Restrictions</w:t>
      </w:r>
    </w:p>
    <w:p w14:paraId="033403DE" w14:textId="6263D97E" w:rsidR="00751DEB" w:rsidRPr="00D535AC" w:rsidRDefault="004807C5" w:rsidP="00D535A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Road Grader Repair</w:t>
      </w:r>
      <w:r w:rsidR="00751DEB">
        <w:rPr>
          <w:rFonts w:ascii="Times New Roman" w:hAnsi="Times New Roman" w:cs="Times New Roman"/>
          <w:bCs/>
          <w:sz w:val="24"/>
          <w:szCs w:val="24"/>
        </w:rPr>
        <w:t xml:space="preserve"> – Interim Road and Bridge Supervisor Don Menzies</w:t>
      </w:r>
    </w:p>
    <w:p w14:paraId="5993E25F" w14:textId="77777777" w:rsidR="00D632EB" w:rsidRDefault="00D632EB" w:rsidP="00584C6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74468" w14:textId="19603EAA" w:rsidR="00F57282" w:rsidRPr="00584C66" w:rsidRDefault="00F57282" w:rsidP="00584C6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84C66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2F25417" w14:textId="77777777" w:rsidR="00D632EB" w:rsidRDefault="00D632EB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4814B6" w14:textId="2634F517" w:rsidR="00F57282" w:rsidRDefault="00751DEB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9:30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584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0F2D96E2" w14:textId="77777777" w:rsidR="00704868" w:rsidRDefault="00704868" w:rsidP="007048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6A4964" w14:textId="155E30EC" w:rsidR="00704868" w:rsidRDefault="00704868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4F562B" w14:textId="082F8AA7" w:rsidR="00F57282" w:rsidRDefault="00F57282" w:rsidP="0070486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A99779" w14:textId="43BFFD5B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4ECB1D1" w14:textId="0D373834" w:rsidR="00F57282" w:rsidRDefault="00F57282" w:rsidP="00C124D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76E849A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E1F470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786B6D7C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C54378A" w14:textId="334D0DB9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68D24991" w14:textId="70ACB204" w:rsidR="004D2484" w:rsidRDefault="00751DEB" w:rsidP="00BB1E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Lodging Tax Board Appointments</w:t>
      </w:r>
    </w:p>
    <w:p w14:paraId="2C36350C" w14:textId="490CEBED" w:rsidR="00D535AC" w:rsidRPr="00D535AC" w:rsidRDefault="00D535AC" w:rsidP="00D535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Great Outdoors Colorado Letter of Support/Trust for Public Lands</w:t>
      </w:r>
    </w:p>
    <w:p w14:paraId="23B78376" w14:textId="397AB75B" w:rsidR="00751DEB" w:rsidRDefault="00751DEB" w:rsidP="00BB1E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Archuleta County Ambulance Permit</w:t>
      </w:r>
    </w:p>
    <w:p w14:paraId="33D8FE6B" w14:textId="04C18D41" w:rsidR="00751DEB" w:rsidRDefault="00751DEB" w:rsidP="00BB1E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Road Grader Repair</w:t>
      </w:r>
    </w:p>
    <w:p w14:paraId="72BE6BDD" w14:textId="77777777" w:rsidR="00AC5D51" w:rsidRDefault="00AC5D51" w:rsidP="0068645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99779" w14:textId="77777777" w:rsidR="00F57282" w:rsidRDefault="00F57282" w:rsidP="00F57282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1444CEE9" w14:textId="05982BFF" w:rsidR="00DC16D5" w:rsidRPr="005300CE" w:rsidRDefault="00F57282" w:rsidP="005300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  <w:bookmarkStart w:id="0" w:name="_Hlk513107508"/>
      <w:bookmarkStart w:id="1" w:name="_Hlk515373933"/>
    </w:p>
    <w:p w14:paraId="0B13AA8A" w14:textId="77777777" w:rsidR="00DC16D5" w:rsidRDefault="00DC16D5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793166B" w14:textId="7D0DC17E" w:rsidR="00F57282" w:rsidRDefault="00F57282" w:rsidP="00584C6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0E7088BB" w14:textId="77777777" w:rsidR="007A6DDB" w:rsidRDefault="007A6DDB" w:rsidP="007A6DDB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62BB75" w14:textId="77777777" w:rsidR="00D632EB" w:rsidRDefault="00D632EB" w:rsidP="007A6DDB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4F0351" w14:textId="7383532F" w:rsidR="00751DEB" w:rsidRDefault="007A6DDB" w:rsidP="003A1A98">
      <w:pPr>
        <w:keepNext/>
        <w:ind w:left="2160" w:hanging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31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</w:t>
      </w:r>
      <w:r w:rsidR="003A1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Meeting with Mineral County BOCC, Anthony Gallery, </w:t>
      </w:r>
    </w:p>
    <w:p w14:paraId="3DA5417D" w14:textId="1BE4E5C2" w:rsidR="007A6DDB" w:rsidRDefault="003A1A98" w:rsidP="00751DEB">
      <w:pPr>
        <w:keepNext/>
        <w:ind w:left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Lake City Arts Building, Lake City</w:t>
      </w:r>
    </w:p>
    <w:p w14:paraId="46837ED3" w14:textId="77777777" w:rsidR="007A6DDB" w:rsidRPr="001C2EDB" w:rsidRDefault="007A6DDB" w:rsidP="00F57282">
      <w:pPr>
        <w:rPr>
          <w:b/>
          <w:bCs/>
          <w:sz w:val="24"/>
          <w:szCs w:val="24"/>
        </w:rPr>
      </w:pPr>
    </w:p>
    <w:p w14:paraId="38E46766" w14:textId="77777777" w:rsidR="00D632EB" w:rsidRDefault="00D632EB" w:rsidP="00F57282">
      <w:pPr>
        <w:jc w:val="center"/>
        <w:rPr>
          <w:rFonts w:ascii="Times New Roman" w:hAnsi="Times New Roman" w:cs="Times New Roman"/>
        </w:rPr>
      </w:pPr>
    </w:p>
    <w:p w14:paraId="14DD95E9" w14:textId="297C4E91" w:rsidR="00F57282" w:rsidRDefault="00F57282" w:rsidP="00F57282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3A1A98">
        <w:rPr>
          <w:rFonts w:ascii="Times New Roman" w:hAnsi="Times New Roman" w:cs="Times New Roman"/>
        </w:rPr>
        <w:t>November 4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</w:t>
      </w:r>
      <w:r w:rsidR="003A1A98">
        <w:rPr>
          <w:rFonts w:ascii="Times New Roman" w:hAnsi="Times New Roman" w:cs="Times New Roman"/>
        </w:rPr>
        <w:t>, or virtually by Zoom</w:t>
      </w:r>
      <w:r w:rsidRPr="00DB16B7">
        <w:rPr>
          <w:rFonts w:ascii="Times New Roman" w:hAnsi="Times New Roman" w:cs="Times New Roman"/>
        </w:rPr>
        <w:t xml:space="preserve">.  Commissioner's workshop will begin at 8:30 AM and the regular meeting at 10:00 AM.  </w:t>
      </w:r>
    </w:p>
    <w:p w14:paraId="5A9E59DF" w14:textId="07EA9C67" w:rsidR="00317328" w:rsidRDefault="00317328" w:rsidP="00F57282">
      <w:pPr>
        <w:jc w:val="center"/>
        <w:rPr>
          <w:rFonts w:ascii="Times New Roman" w:hAnsi="Times New Roman" w:cs="Times New Roman"/>
        </w:rPr>
      </w:pPr>
    </w:p>
    <w:p w14:paraId="353E6D5E" w14:textId="7A784B4E" w:rsidR="00DE0284" w:rsidRPr="00584C66" w:rsidRDefault="00317328" w:rsidP="00584C66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3A1A98">
        <w:rPr>
          <w:rFonts w:ascii="Times New Roman" w:hAnsi="Times New Roman" w:cs="Times New Roman"/>
          <w:b/>
          <w:bCs/>
        </w:rPr>
        <w:t>October 21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584C66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C43AC" w14:textId="77777777" w:rsidR="00A40461" w:rsidRDefault="00A40461" w:rsidP="00870864">
      <w:r>
        <w:separator/>
      </w:r>
    </w:p>
  </w:endnote>
  <w:endnote w:type="continuationSeparator" w:id="0">
    <w:p w14:paraId="14CF8FF8" w14:textId="77777777" w:rsidR="00A40461" w:rsidRDefault="00A40461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66A07" w14:textId="77777777" w:rsidR="00A40461" w:rsidRDefault="00A40461" w:rsidP="00870864">
      <w:r>
        <w:separator/>
      </w:r>
    </w:p>
  </w:footnote>
  <w:footnote w:type="continuationSeparator" w:id="0">
    <w:p w14:paraId="26CA54A8" w14:textId="77777777" w:rsidR="00A40461" w:rsidRDefault="00A40461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71C5114D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4781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  <w:num w:numId="16">
    <w:abstractNumId w:val="5"/>
  </w:num>
  <w:num w:numId="17">
    <w:abstractNumId w:val="1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2301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96157"/>
    <w:rsid w:val="001B2227"/>
    <w:rsid w:val="001D7A19"/>
    <w:rsid w:val="001F2378"/>
    <w:rsid w:val="001F79C7"/>
    <w:rsid w:val="002018BD"/>
    <w:rsid w:val="00214C74"/>
    <w:rsid w:val="00231F96"/>
    <w:rsid w:val="002A3200"/>
    <w:rsid w:val="002B7E79"/>
    <w:rsid w:val="002D092E"/>
    <w:rsid w:val="002E4DAD"/>
    <w:rsid w:val="002E61F7"/>
    <w:rsid w:val="002F36E0"/>
    <w:rsid w:val="00317328"/>
    <w:rsid w:val="00337458"/>
    <w:rsid w:val="003379AC"/>
    <w:rsid w:val="00355DCF"/>
    <w:rsid w:val="00387B54"/>
    <w:rsid w:val="003932CC"/>
    <w:rsid w:val="003A1A98"/>
    <w:rsid w:val="003C12F6"/>
    <w:rsid w:val="003C1C41"/>
    <w:rsid w:val="003E182D"/>
    <w:rsid w:val="00412E7F"/>
    <w:rsid w:val="00417E73"/>
    <w:rsid w:val="004615FD"/>
    <w:rsid w:val="004712AC"/>
    <w:rsid w:val="004777B6"/>
    <w:rsid w:val="004807C5"/>
    <w:rsid w:val="004D2484"/>
    <w:rsid w:val="004F48B5"/>
    <w:rsid w:val="004F4DB7"/>
    <w:rsid w:val="00504B8F"/>
    <w:rsid w:val="005067AF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19B"/>
    <w:rsid w:val="00682831"/>
    <w:rsid w:val="00686454"/>
    <w:rsid w:val="00702358"/>
    <w:rsid w:val="00704868"/>
    <w:rsid w:val="00712A59"/>
    <w:rsid w:val="007362EE"/>
    <w:rsid w:val="00751DEB"/>
    <w:rsid w:val="00763E69"/>
    <w:rsid w:val="007A6DDB"/>
    <w:rsid w:val="007B32C0"/>
    <w:rsid w:val="007B4FAA"/>
    <w:rsid w:val="007C70AC"/>
    <w:rsid w:val="00800152"/>
    <w:rsid w:val="00861A37"/>
    <w:rsid w:val="00870864"/>
    <w:rsid w:val="00896426"/>
    <w:rsid w:val="00933842"/>
    <w:rsid w:val="00935ADC"/>
    <w:rsid w:val="00941235"/>
    <w:rsid w:val="0095355F"/>
    <w:rsid w:val="00956FB1"/>
    <w:rsid w:val="00974A39"/>
    <w:rsid w:val="0098179B"/>
    <w:rsid w:val="009842FD"/>
    <w:rsid w:val="00987607"/>
    <w:rsid w:val="009C19CD"/>
    <w:rsid w:val="009C1D18"/>
    <w:rsid w:val="009D2939"/>
    <w:rsid w:val="009E6EBC"/>
    <w:rsid w:val="00A07505"/>
    <w:rsid w:val="00A40461"/>
    <w:rsid w:val="00A62461"/>
    <w:rsid w:val="00A927CB"/>
    <w:rsid w:val="00A94B78"/>
    <w:rsid w:val="00AB1AE3"/>
    <w:rsid w:val="00AC5D51"/>
    <w:rsid w:val="00B0779C"/>
    <w:rsid w:val="00B24CAD"/>
    <w:rsid w:val="00B41969"/>
    <w:rsid w:val="00B5204B"/>
    <w:rsid w:val="00B901DE"/>
    <w:rsid w:val="00B96DD3"/>
    <w:rsid w:val="00BB1E8B"/>
    <w:rsid w:val="00BE3480"/>
    <w:rsid w:val="00BE5E5D"/>
    <w:rsid w:val="00C124D6"/>
    <w:rsid w:val="00C14697"/>
    <w:rsid w:val="00C25F30"/>
    <w:rsid w:val="00CB3B23"/>
    <w:rsid w:val="00CB6C3A"/>
    <w:rsid w:val="00CC36B6"/>
    <w:rsid w:val="00CC44CF"/>
    <w:rsid w:val="00CE131E"/>
    <w:rsid w:val="00D078EB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A2350"/>
    <w:rsid w:val="00EA7A7C"/>
    <w:rsid w:val="00EF5984"/>
    <w:rsid w:val="00F369D4"/>
    <w:rsid w:val="00F57282"/>
    <w:rsid w:val="00F6401E"/>
    <w:rsid w:val="00F818BC"/>
    <w:rsid w:val="00F91A2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2020-10-20T14:08:00Z</cp:lastPrinted>
  <dcterms:created xsi:type="dcterms:W3CDTF">2020-10-20T14:08:00Z</dcterms:created>
  <dcterms:modified xsi:type="dcterms:W3CDTF">2020-10-20T14:08:00Z</dcterms:modified>
</cp:coreProperties>
</file>