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50657" w14:textId="77777777" w:rsidR="00C35FE8" w:rsidRDefault="00C35FE8" w:rsidP="00C35F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6DA1430" wp14:editId="07454743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13316" w14:textId="77777777" w:rsidR="00C35FE8" w:rsidRDefault="00C35FE8" w:rsidP="00C35F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6651BA04" w14:textId="77777777" w:rsidR="00C35FE8" w:rsidRDefault="00C35FE8" w:rsidP="00C35F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685A224A" w14:textId="77777777" w:rsidR="00C35FE8" w:rsidRDefault="00C35FE8" w:rsidP="00C35F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64E24DDE" w14:textId="77777777" w:rsidR="00C35FE8" w:rsidRDefault="00C35FE8" w:rsidP="00C35F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58D22772" w14:textId="77777777" w:rsidR="00C35FE8" w:rsidRDefault="00C35FE8" w:rsidP="00C35F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11402C8A" w14:textId="2015C33B" w:rsidR="00C35FE8" w:rsidRDefault="00C35FE8" w:rsidP="00C35FE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 October 3, 2018</w:t>
      </w:r>
    </w:p>
    <w:p w14:paraId="65F961BA" w14:textId="77777777" w:rsidR="00C35FE8" w:rsidRDefault="00C35FE8" w:rsidP="00C35F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7143B" w14:textId="77777777" w:rsidR="00C35FE8" w:rsidRDefault="00C35FE8" w:rsidP="00C35FE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153FF859" w14:textId="77777777" w:rsidR="00C35FE8" w:rsidRDefault="00C35FE8" w:rsidP="00C35FE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72ACC" w14:textId="141FE3C9" w:rsidR="00C35FE8" w:rsidRDefault="00C35FE8" w:rsidP="00C35F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 71 Update—Monte Hannah</w:t>
      </w:r>
    </w:p>
    <w:p w14:paraId="267246CD" w14:textId="55CE57A7" w:rsidR="007A394D" w:rsidRDefault="007A394D" w:rsidP="00C35F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Owen—State Historical Fund</w:t>
      </w:r>
    </w:p>
    <w:p w14:paraId="6E3B5450" w14:textId="53D1E69A" w:rsidR="007A394D" w:rsidRPr="007123B6" w:rsidRDefault="007A394D" w:rsidP="007123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Tri-State Power Outage October 8</w:t>
      </w:r>
      <w:proofErr w:type="gramStart"/>
      <w:r w:rsidRPr="007A39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proofErr w:type="gramEnd"/>
      <w:r>
        <w:rPr>
          <w:rFonts w:ascii="Times New Roman" w:hAnsi="Times New Roman" w:cs="Times New Roman"/>
          <w:sz w:val="24"/>
          <w:szCs w:val="24"/>
        </w:rPr>
        <w:t>-11 a.m.</w:t>
      </w:r>
    </w:p>
    <w:p w14:paraId="0150183A" w14:textId="71DD66D5" w:rsidR="006E5410" w:rsidRDefault="006E5410" w:rsidP="00C35F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 Recognition—Caroline Mitchell will present</w:t>
      </w:r>
    </w:p>
    <w:p w14:paraId="55BEE460" w14:textId="1EAD838E" w:rsidR="00822A5A" w:rsidRDefault="00822A5A" w:rsidP="00C35F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Upcoming Ballot Initiatives </w:t>
      </w:r>
    </w:p>
    <w:p w14:paraId="15A625FA" w14:textId="77777777" w:rsidR="00C35FE8" w:rsidRDefault="00C35FE8" w:rsidP="00C35FE8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BA26B" w14:textId="77777777" w:rsidR="00C35FE8" w:rsidRDefault="00C35FE8" w:rsidP="00C35FE8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336297FF" w14:textId="77777777" w:rsidR="00C35FE8" w:rsidRDefault="00C35FE8" w:rsidP="00C35FE8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DE328" w14:textId="6851CBAE" w:rsidR="00C35FE8" w:rsidRPr="00D70346" w:rsidRDefault="00C35FE8" w:rsidP="00C35FE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Hlk499909813"/>
      <w:r w:rsidRPr="00B0596E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 xml:space="preserve">Letter of Support for </w:t>
      </w:r>
      <w:r w:rsidR="00CC5F00">
        <w:rPr>
          <w:rFonts w:ascii="Times New Roman" w:hAnsi="Times New Roman" w:cs="Times New Roman"/>
          <w:sz w:val="24"/>
          <w:szCs w:val="24"/>
        </w:rPr>
        <w:t>Caboose #0058</w:t>
      </w:r>
    </w:p>
    <w:p w14:paraId="5AB06759" w14:textId="50F8F427" w:rsidR="00C35FE8" w:rsidRPr="00D70346" w:rsidRDefault="00C35FE8" w:rsidP="00C35FE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CC5F00">
        <w:rPr>
          <w:rFonts w:ascii="Times New Roman" w:hAnsi="Times New Roman" w:cs="Times New Roman"/>
          <w:sz w:val="24"/>
          <w:szCs w:val="24"/>
        </w:rPr>
        <w:t>Letter of Support for Car 211</w:t>
      </w:r>
    </w:p>
    <w:p w14:paraId="76F5A590" w14:textId="79FF6DE1" w:rsidR="00C35FE8" w:rsidRDefault="00C35FE8" w:rsidP="00CC5F00">
      <w:pPr>
        <w:pStyle w:val="ListParagraph"/>
        <w:keepNext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8192B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973CDA">
        <w:rPr>
          <w:rFonts w:ascii="Times New Roman" w:eastAsia="Times New Roman" w:hAnsi="Times New Roman" w:cs="Times New Roman"/>
          <w:sz w:val="24"/>
          <w:szCs w:val="24"/>
        </w:rPr>
        <w:t>IGA Alamosa</w:t>
      </w:r>
      <w:r w:rsidR="005D1CF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73CDA">
        <w:rPr>
          <w:rFonts w:ascii="Times New Roman" w:eastAsia="Times New Roman" w:hAnsi="Times New Roman" w:cs="Times New Roman"/>
          <w:sz w:val="24"/>
          <w:szCs w:val="24"/>
        </w:rPr>
        <w:t>Hinsdale Cou</w:t>
      </w:r>
      <w:r w:rsidR="004C26AF">
        <w:rPr>
          <w:rFonts w:ascii="Times New Roman" w:eastAsia="Times New Roman" w:hAnsi="Times New Roman" w:cs="Times New Roman"/>
          <w:sz w:val="24"/>
          <w:szCs w:val="24"/>
        </w:rPr>
        <w:t>nt</w:t>
      </w:r>
      <w:r w:rsidR="005D1CF1">
        <w:rPr>
          <w:rFonts w:ascii="Times New Roman" w:eastAsia="Times New Roman" w:hAnsi="Times New Roman" w:cs="Times New Roman"/>
          <w:sz w:val="24"/>
          <w:szCs w:val="24"/>
        </w:rPr>
        <w:t>y Regarding the Development of the San Luis Valley Doppler Weather Radar</w:t>
      </w:r>
      <w:r w:rsidR="00D73E45">
        <w:rPr>
          <w:rFonts w:ascii="Times New Roman" w:eastAsia="Times New Roman" w:hAnsi="Times New Roman" w:cs="Times New Roman"/>
          <w:sz w:val="24"/>
          <w:szCs w:val="24"/>
        </w:rPr>
        <w:t xml:space="preserve"> (Alamosa County Commissioner </w:t>
      </w:r>
      <w:r w:rsidR="00C056DF">
        <w:rPr>
          <w:rFonts w:ascii="Times New Roman" w:eastAsia="Times New Roman" w:hAnsi="Times New Roman" w:cs="Times New Roman"/>
          <w:sz w:val="24"/>
          <w:szCs w:val="24"/>
        </w:rPr>
        <w:t>Darius Allen and Attorney Jason Kelly will be calling in)</w:t>
      </w:r>
    </w:p>
    <w:p w14:paraId="288CB2CB" w14:textId="057ED638" w:rsidR="00A532EA" w:rsidRDefault="00A532EA" w:rsidP="00CC5F00">
      <w:pPr>
        <w:pStyle w:val="ListParagraph"/>
        <w:keepNext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3249F3">
        <w:rPr>
          <w:rFonts w:ascii="Times New Roman" w:eastAsia="Times New Roman" w:hAnsi="Times New Roman" w:cs="Times New Roman"/>
          <w:sz w:val="24"/>
          <w:szCs w:val="24"/>
        </w:rPr>
        <w:t>Department of Natural Resources Colorado Water Conservation Board (CWCB) and Hinsdale County----</w:t>
      </w:r>
      <w:r>
        <w:rPr>
          <w:rFonts w:ascii="Times New Roman" w:eastAsia="Times New Roman" w:hAnsi="Times New Roman" w:cs="Times New Roman"/>
          <w:sz w:val="24"/>
          <w:szCs w:val="24"/>
        </w:rPr>
        <w:t>Contract Amend</w:t>
      </w:r>
      <w:r w:rsidR="00865879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3249F3">
        <w:rPr>
          <w:rFonts w:ascii="Times New Roman" w:eastAsia="Times New Roman" w:hAnsi="Times New Roman" w:cs="Times New Roman"/>
          <w:sz w:val="24"/>
          <w:szCs w:val="24"/>
        </w:rPr>
        <w:t xml:space="preserve"> #1 </w:t>
      </w:r>
    </w:p>
    <w:p w14:paraId="4A7F64F2" w14:textId="19A323FB" w:rsidR="007B7519" w:rsidRDefault="007B7519" w:rsidP="00CC5F00">
      <w:pPr>
        <w:pStyle w:val="ListParagraph"/>
        <w:keepNext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Piedra Tower </w:t>
      </w:r>
      <w:r w:rsidR="001C4D3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GeoSoils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Study</w:t>
      </w:r>
      <w:r w:rsidR="005A6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A1204E" w14:textId="5E6E64AA" w:rsidR="007B7519" w:rsidRDefault="007B7519" w:rsidP="00C35FE8">
      <w:pPr>
        <w:pStyle w:val="ListParagraph"/>
        <w:keepNext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Agenda Policy Revisions</w:t>
      </w:r>
    </w:p>
    <w:p w14:paraId="4C18AD24" w14:textId="6B95753D" w:rsidR="00817801" w:rsidRDefault="00817801" w:rsidP="00C35FE8">
      <w:pPr>
        <w:pStyle w:val="ListParagraph"/>
        <w:keepNext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Request for Proposal (RFP) for Hazard Mitigation Plan</w:t>
      </w:r>
    </w:p>
    <w:p w14:paraId="48918B0A" w14:textId="0D2C4876" w:rsidR="00057C45" w:rsidRPr="00057C45" w:rsidRDefault="006E5410" w:rsidP="00057C45">
      <w:pPr>
        <w:pStyle w:val="ListParagraph"/>
        <w:keepNext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Deadline on Emergency Services Director Position</w:t>
      </w:r>
      <w:bookmarkEnd w:id="0"/>
    </w:p>
    <w:p w14:paraId="22207C89" w14:textId="37711446" w:rsidR="00C35FE8" w:rsidRDefault="00C35FE8" w:rsidP="00C35FE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535660F2" w14:textId="77777777" w:rsidR="00C35FE8" w:rsidRDefault="00C35FE8" w:rsidP="00C35FE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79292" w14:textId="7061E444" w:rsidR="00057C45" w:rsidRDefault="00C35FE8" w:rsidP="00C35F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057C45">
        <w:rPr>
          <w:rFonts w:ascii="Times New Roman" w:hAnsi="Times New Roman" w:cs="Times New Roman"/>
          <w:b/>
          <w:bCs/>
          <w:sz w:val="24"/>
          <w:szCs w:val="24"/>
        </w:rPr>
        <w:t>00 AM</w:t>
      </w:r>
      <w:r w:rsidR="00057C45">
        <w:rPr>
          <w:rFonts w:ascii="Times New Roman" w:hAnsi="Times New Roman" w:cs="Times New Roman"/>
          <w:b/>
          <w:bCs/>
          <w:sz w:val="24"/>
          <w:szCs w:val="24"/>
        </w:rPr>
        <w:tab/>
        <w:t>GUEST SPEAKER—Mr. Andy Mueller—River District General Manager</w:t>
      </w:r>
    </w:p>
    <w:p w14:paraId="0E9FC9D4" w14:textId="77777777" w:rsidR="00057C45" w:rsidRDefault="00057C45" w:rsidP="00C35F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ABC887" w14:textId="77777777" w:rsidR="00057C45" w:rsidRDefault="00057C45" w:rsidP="00C35F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D20133" w14:textId="4F2AE356" w:rsidR="00C35FE8" w:rsidRDefault="00057C45" w:rsidP="00C35F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C35FE8">
        <w:rPr>
          <w:rFonts w:ascii="Times New Roman" w:hAnsi="Times New Roman" w:cs="Times New Roman"/>
          <w:b/>
          <w:bCs/>
          <w:sz w:val="24"/>
          <w:szCs w:val="24"/>
        </w:rPr>
        <w:t>30 AM       OPEN COMMISSIONER’S REGULAR MEETING</w:t>
      </w:r>
    </w:p>
    <w:p w14:paraId="1A84E0D7" w14:textId="77777777" w:rsidR="00C35FE8" w:rsidRDefault="00C35FE8" w:rsidP="00C35FE8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B24D60" w14:textId="77777777" w:rsidR="00C35FE8" w:rsidRDefault="00C35FE8" w:rsidP="00C35F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Pledge of Allegiance</w:t>
      </w:r>
    </w:p>
    <w:p w14:paraId="314F61B3" w14:textId="77777777" w:rsidR="00C35FE8" w:rsidRDefault="00C35FE8" w:rsidP="00C35FE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4D63D363" w14:textId="77777777" w:rsidR="00C35FE8" w:rsidRDefault="00C35FE8" w:rsidP="00C35FE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09B1621F" w14:textId="77777777" w:rsidR="00C35FE8" w:rsidRDefault="00C35FE8" w:rsidP="00C35FE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DFAFA" w14:textId="77777777" w:rsidR="00C35FE8" w:rsidRDefault="00C35FE8" w:rsidP="00C35FE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                        CITIZENS COMMENTS FROM THE FLOOR</w:t>
      </w:r>
    </w:p>
    <w:p w14:paraId="3462401B" w14:textId="77777777" w:rsidR="00C35FE8" w:rsidRDefault="00C35FE8" w:rsidP="00C35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</w:t>
      </w:r>
    </w:p>
    <w:p w14:paraId="38422C3E" w14:textId="77777777" w:rsidR="00C35FE8" w:rsidRPr="00D70346" w:rsidRDefault="00C35FE8" w:rsidP="00C35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346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5DA81798" w14:textId="77777777" w:rsidR="00C35FE8" w:rsidRDefault="00C35FE8" w:rsidP="00C35F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REGULAR AGENDA</w:t>
      </w:r>
    </w:p>
    <w:p w14:paraId="149E1097" w14:textId="77777777" w:rsidR="00C35FE8" w:rsidRDefault="00C35FE8" w:rsidP="00C35FE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F39B0" w14:textId="4D97A7A2" w:rsidR="00C35FE8" w:rsidRPr="00D70346" w:rsidRDefault="00C35FE8" w:rsidP="00C35F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8192B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Pr="00B05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Letter of Support for </w:t>
      </w:r>
      <w:r w:rsidR="00CC5F00">
        <w:rPr>
          <w:rFonts w:ascii="Times New Roman" w:hAnsi="Times New Roman" w:cs="Times New Roman"/>
          <w:sz w:val="24"/>
          <w:szCs w:val="24"/>
        </w:rPr>
        <w:t>Caboose #0058</w:t>
      </w:r>
    </w:p>
    <w:p w14:paraId="206B135D" w14:textId="502E6A11" w:rsidR="00CC5F00" w:rsidRPr="001B78A4" w:rsidRDefault="00C35FE8" w:rsidP="001B78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8192B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F00">
        <w:rPr>
          <w:rFonts w:ascii="Times New Roman" w:hAnsi="Times New Roman" w:cs="Times New Roman"/>
          <w:sz w:val="24"/>
          <w:szCs w:val="24"/>
        </w:rPr>
        <w:t>Letter of Support for Car 211</w:t>
      </w:r>
    </w:p>
    <w:p w14:paraId="6AD35745" w14:textId="77777777" w:rsidR="003249F3" w:rsidRDefault="00464929" w:rsidP="003249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1CF1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 w:rsidR="005D1CF1">
        <w:rPr>
          <w:rFonts w:ascii="Times New Roman" w:eastAsia="Times New Roman" w:hAnsi="Times New Roman" w:cs="Times New Roman"/>
          <w:sz w:val="24"/>
          <w:szCs w:val="24"/>
        </w:rPr>
        <w:t>IGA Alamosa and Hinsdale County Regarding the Development of the San Luis Valley Doppler Weather Radar</w:t>
      </w:r>
      <w:r w:rsidR="005D1CF1" w:rsidRPr="005D1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1F6E049" w14:textId="3101D467" w:rsidR="003249F3" w:rsidRPr="003249F3" w:rsidRDefault="00464929" w:rsidP="003249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249F3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 w:rsidR="003249F3" w:rsidRPr="003249F3">
        <w:rPr>
          <w:rFonts w:ascii="Times New Roman" w:eastAsia="Times New Roman" w:hAnsi="Times New Roman" w:cs="Times New Roman"/>
          <w:sz w:val="24"/>
          <w:szCs w:val="24"/>
        </w:rPr>
        <w:t xml:space="preserve">Department of Natural Resources Colorado Water Conservation Board </w:t>
      </w:r>
      <w:r w:rsidR="003249F3">
        <w:rPr>
          <w:rFonts w:ascii="Times New Roman" w:eastAsia="Times New Roman" w:hAnsi="Times New Roman" w:cs="Times New Roman"/>
          <w:sz w:val="24"/>
          <w:szCs w:val="24"/>
        </w:rPr>
        <w:t xml:space="preserve">(CWCB) </w:t>
      </w:r>
      <w:r w:rsidR="003249F3" w:rsidRPr="003249F3">
        <w:rPr>
          <w:rFonts w:ascii="Times New Roman" w:eastAsia="Times New Roman" w:hAnsi="Times New Roman" w:cs="Times New Roman"/>
          <w:sz w:val="24"/>
          <w:szCs w:val="24"/>
        </w:rPr>
        <w:t>and Hinsdale County</w:t>
      </w:r>
      <w:r w:rsidR="003249F3">
        <w:rPr>
          <w:rFonts w:ascii="Times New Roman" w:eastAsia="Times New Roman" w:hAnsi="Times New Roman" w:cs="Times New Roman"/>
          <w:sz w:val="24"/>
          <w:szCs w:val="24"/>
        </w:rPr>
        <w:t>----</w:t>
      </w:r>
      <w:r w:rsidR="003249F3" w:rsidRPr="003249F3">
        <w:rPr>
          <w:rFonts w:ascii="Times New Roman" w:eastAsia="Times New Roman" w:hAnsi="Times New Roman" w:cs="Times New Roman"/>
          <w:sz w:val="24"/>
          <w:szCs w:val="24"/>
        </w:rPr>
        <w:t xml:space="preserve">Contract Amendment #1 </w:t>
      </w:r>
    </w:p>
    <w:p w14:paraId="6C1B39CD" w14:textId="27C49E64" w:rsidR="007B7519" w:rsidRPr="003249F3" w:rsidRDefault="007B7519" w:rsidP="003249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249F3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 w:rsidRPr="003249F3">
        <w:rPr>
          <w:rFonts w:ascii="Times New Roman" w:eastAsia="Times New Roman" w:hAnsi="Times New Roman" w:cs="Times New Roman"/>
          <w:sz w:val="24"/>
          <w:szCs w:val="24"/>
        </w:rPr>
        <w:t>Piedra Tower</w:t>
      </w:r>
      <w:r w:rsidR="001C4D3E" w:rsidRPr="003249F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324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49F3">
        <w:rPr>
          <w:rFonts w:ascii="Times New Roman" w:eastAsia="Times New Roman" w:hAnsi="Times New Roman" w:cs="Times New Roman"/>
          <w:sz w:val="24"/>
          <w:szCs w:val="24"/>
        </w:rPr>
        <w:t>GeoSoils</w:t>
      </w:r>
      <w:proofErr w:type="spellEnd"/>
      <w:r w:rsidRPr="003249F3">
        <w:rPr>
          <w:rFonts w:ascii="Times New Roman" w:eastAsia="Times New Roman" w:hAnsi="Times New Roman" w:cs="Times New Roman"/>
          <w:sz w:val="24"/>
          <w:szCs w:val="24"/>
        </w:rPr>
        <w:t xml:space="preserve"> Study</w:t>
      </w:r>
    </w:p>
    <w:p w14:paraId="1FE0607E" w14:textId="332C164E" w:rsidR="00D11E2A" w:rsidRPr="00817801" w:rsidRDefault="00D11E2A" w:rsidP="005A6F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Agenda Policy Revisions</w:t>
      </w:r>
    </w:p>
    <w:p w14:paraId="3D6076DE" w14:textId="547749CC" w:rsidR="00817801" w:rsidRPr="005A6F39" w:rsidRDefault="00817801" w:rsidP="005A6F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Request for Proposal (RFP) for Hazard Mitigation Plan</w:t>
      </w:r>
    </w:p>
    <w:p w14:paraId="6091BA36" w14:textId="0069486B" w:rsidR="00865879" w:rsidRPr="00464929" w:rsidRDefault="00865879" w:rsidP="00865879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BD8DB" w14:textId="7E6B06FC" w:rsidR="00C35FE8" w:rsidRDefault="00C35FE8" w:rsidP="00C35FE8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6AF7EC47" w14:textId="44304E03" w:rsidR="007A394D" w:rsidRDefault="007A394D" w:rsidP="00C35FE8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EFC933" w14:textId="77777777" w:rsidR="007A394D" w:rsidRDefault="007A394D" w:rsidP="007A394D">
      <w:pPr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REPORTS</w:t>
      </w:r>
    </w:p>
    <w:p w14:paraId="60068CCE" w14:textId="77777777" w:rsidR="007A394D" w:rsidRDefault="007A394D" w:rsidP="007A394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7654AE86" w14:textId="77777777" w:rsidR="007A394D" w:rsidRDefault="007A394D" w:rsidP="007A394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Report</w:t>
      </w:r>
    </w:p>
    <w:p w14:paraId="29B835E7" w14:textId="77777777" w:rsidR="007A394D" w:rsidRDefault="007A394D" w:rsidP="007A394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r>
        <w:rPr>
          <w:rFonts w:ascii="Times New Roman" w:hAnsi="Times New Roman" w:cs="Times New Roman"/>
          <w:sz w:val="24"/>
          <w:szCs w:val="24"/>
        </w:rPr>
        <w:t>Administrator’s Report</w:t>
      </w:r>
    </w:p>
    <w:p w14:paraId="1AF8B610" w14:textId="77777777" w:rsidR="007A394D" w:rsidRDefault="007A394D" w:rsidP="007A394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2" w:name="_Hlk51537393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526D40CE" w14:textId="77777777" w:rsidR="007A394D" w:rsidRDefault="007A394D" w:rsidP="007A394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445BF321" w14:textId="77777777" w:rsidR="007A394D" w:rsidRDefault="007A394D" w:rsidP="007A394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168B2018" w14:textId="5478776E" w:rsidR="007A394D" w:rsidRDefault="007A394D" w:rsidP="007A394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D4EA5">
        <w:rPr>
          <w:rFonts w:ascii="Times New Roman" w:hAnsi="Times New Roman" w:cs="Times New Roman"/>
          <w:sz w:val="24"/>
          <w:szCs w:val="24"/>
        </w:rPr>
        <w:t>S Director</w:t>
      </w:r>
      <w:bookmarkStart w:id="3" w:name="_GoBack"/>
      <w:bookmarkEnd w:id="3"/>
    </w:p>
    <w:p w14:paraId="725AE9CB" w14:textId="77777777" w:rsidR="007A394D" w:rsidRDefault="007A394D" w:rsidP="007A394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bookmarkEnd w:id="1"/>
    <w:bookmarkEnd w:id="2"/>
    <w:p w14:paraId="352B056D" w14:textId="77777777" w:rsidR="00C35FE8" w:rsidRDefault="00C35FE8" w:rsidP="00C35FE8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7C0575" w14:textId="77777777" w:rsidR="00C35FE8" w:rsidRDefault="00C35FE8" w:rsidP="00C35FE8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3839BB60" w14:textId="77777777" w:rsidR="00C35FE8" w:rsidRDefault="00C35FE8" w:rsidP="00C35FE8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E711EF" w14:textId="498DF780" w:rsidR="00891B03" w:rsidRDefault="00C35FE8" w:rsidP="00C35FE8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665CC9C8" w14:textId="77777777" w:rsidR="00891B03" w:rsidRDefault="00891B03" w:rsidP="00C35FE8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5E1F6C" w14:textId="77777777" w:rsidR="00C35FE8" w:rsidRDefault="00C35FE8" w:rsidP="00C35FE8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71B9C8" w14:textId="03B934AA" w:rsidR="00891B03" w:rsidRDefault="00891B03" w:rsidP="00C35FE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11:30 AM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COMMISSIONER’S LUNCH WITH ANDY MUELLER @ CLIMB</w:t>
      </w:r>
    </w:p>
    <w:p w14:paraId="73261461" w14:textId="77777777" w:rsidR="00891B03" w:rsidRDefault="00891B03" w:rsidP="00C35FE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E85D88" w14:textId="03ED317B" w:rsidR="00C35FE8" w:rsidRDefault="00891B03" w:rsidP="00C35F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1:00 PM</w:t>
      </w:r>
      <w:r w:rsidR="00C35F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5FE8" w:rsidRPr="006B5FEC">
        <w:rPr>
          <w:rFonts w:ascii="Times New Roman" w:hAnsi="Times New Roman" w:cs="Times New Roman"/>
          <w:bCs/>
          <w:sz w:val="24"/>
          <w:szCs w:val="24"/>
        </w:rPr>
        <w:t>COMMISSIONERS’</w:t>
      </w:r>
      <w:r w:rsidR="007A39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FE8" w:rsidRPr="006B5FEC">
        <w:rPr>
          <w:rFonts w:ascii="Times New Roman" w:hAnsi="Times New Roman" w:cs="Times New Roman"/>
          <w:bCs/>
          <w:sz w:val="24"/>
          <w:szCs w:val="24"/>
        </w:rPr>
        <w:t>WORKSESSION</w:t>
      </w:r>
      <w:r w:rsidR="004B1A7D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C35FE8" w:rsidRPr="006B5FEC">
        <w:rPr>
          <w:rFonts w:ascii="Times New Roman" w:hAnsi="Times New Roman" w:cs="Times New Roman"/>
          <w:bCs/>
          <w:sz w:val="24"/>
          <w:szCs w:val="24"/>
        </w:rPr>
        <w:t>BUDGET DISCUSSION #</w:t>
      </w:r>
      <w:r w:rsidR="00513BB8">
        <w:rPr>
          <w:rFonts w:ascii="Times New Roman" w:hAnsi="Times New Roman" w:cs="Times New Roman"/>
          <w:bCs/>
          <w:sz w:val="24"/>
          <w:szCs w:val="24"/>
        </w:rPr>
        <w:t>2</w:t>
      </w:r>
      <w:r w:rsidR="007A39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A7D">
        <w:rPr>
          <w:rFonts w:ascii="Times New Roman" w:hAnsi="Times New Roman" w:cs="Times New Roman"/>
          <w:bCs/>
          <w:sz w:val="24"/>
          <w:szCs w:val="24"/>
        </w:rPr>
        <w:tab/>
      </w:r>
      <w:r w:rsidR="004B1A7D">
        <w:rPr>
          <w:rFonts w:ascii="Times New Roman" w:hAnsi="Times New Roman" w:cs="Times New Roman"/>
          <w:bCs/>
          <w:sz w:val="24"/>
          <w:szCs w:val="24"/>
        </w:rPr>
        <w:tab/>
      </w:r>
    </w:p>
    <w:p w14:paraId="5B590871" w14:textId="77777777" w:rsidR="00C35FE8" w:rsidRDefault="00C35FE8" w:rsidP="00C35F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A5AF52" w14:textId="77777777" w:rsidR="00C35FE8" w:rsidRDefault="00C35FE8" w:rsidP="00C35F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C438F37" w14:textId="52B2AA8B" w:rsidR="00C35FE8" w:rsidRDefault="00C35FE8" w:rsidP="00C35F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stated are approximate and the agenda may be modified as necessary at the discretion of the Board.  The next Commissioner’s meeting is a</w:t>
      </w:r>
      <w:r w:rsidR="00513BB8">
        <w:rPr>
          <w:rFonts w:ascii="Times New Roman" w:hAnsi="Times New Roman" w:cs="Times New Roman"/>
          <w:sz w:val="24"/>
          <w:szCs w:val="24"/>
        </w:rPr>
        <w:t>n OHV SPECIAL MEETING</w:t>
      </w:r>
      <w:r>
        <w:rPr>
          <w:rFonts w:ascii="Times New Roman" w:hAnsi="Times New Roman" w:cs="Times New Roman"/>
          <w:sz w:val="24"/>
          <w:szCs w:val="24"/>
        </w:rPr>
        <w:t xml:space="preserve"> scheduled for </w:t>
      </w:r>
      <w:r w:rsidR="00513BB8">
        <w:rPr>
          <w:rFonts w:ascii="Times New Roman" w:hAnsi="Times New Roman" w:cs="Times New Roman"/>
          <w:sz w:val="24"/>
          <w:szCs w:val="24"/>
        </w:rPr>
        <w:t>Thurs</w:t>
      </w:r>
      <w:r>
        <w:rPr>
          <w:rFonts w:ascii="Times New Roman" w:hAnsi="Times New Roman" w:cs="Times New Roman"/>
          <w:sz w:val="24"/>
          <w:szCs w:val="24"/>
        </w:rPr>
        <w:t xml:space="preserve">day, October </w:t>
      </w:r>
      <w:r w:rsidR="00513B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2018, </w:t>
      </w:r>
      <w:r w:rsidR="00513BB8">
        <w:rPr>
          <w:rFonts w:ascii="Times New Roman" w:hAnsi="Times New Roman" w:cs="Times New Roman"/>
          <w:sz w:val="24"/>
          <w:szCs w:val="24"/>
        </w:rPr>
        <w:t>7:00 PM at The Lake City Armory, 230 Bluff Street.</w:t>
      </w:r>
    </w:p>
    <w:p w14:paraId="0653720E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032BF" w14:textId="77777777" w:rsidR="00B5504D" w:rsidRDefault="00B5504D" w:rsidP="00B5504D">
      <w:r>
        <w:separator/>
      </w:r>
    </w:p>
  </w:endnote>
  <w:endnote w:type="continuationSeparator" w:id="0">
    <w:p w14:paraId="2AAE8482" w14:textId="77777777" w:rsidR="00B5504D" w:rsidRDefault="00B5504D" w:rsidP="00B5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D074" w14:textId="77777777" w:rsidR="00B5504D" w:rsidRDefault="00B55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9522E" w14:textId="77777777" w:rsidR="00B5504D" w:rsidRDefault="00B55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F1BFD" w14:textId="77777777" w:rsidR="00B5504D" w:rsidRDefault="00B55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EBF56" w14:textId="77777777" w:rsidR="00B5504D" w:rsidRDefault="00B5504D" w:rsidP="00B5504D">
      <w:r>
        <w:separator/>
      </w:r>
    </w:p>
  </w:footnote>
  <w:footnote w:type="continuationSeparator" w:id="0">
    <w:p w14:paraId="28155293" w14:textId="77777777" w:rsidR="00B5504D" w:rsidRDefault="00B5504D" w:rsidP="00B5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6FCB7" w14:textId="77777777" w:rsidR="00B5504D" w:rsidRDefault="00B55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4862" w14:textId="1DD8F91A" w:rsidR="00B5504D" w:rsidRDefault="00B550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D5AE5" w14:textId="77777777" w:rsidR="00B5504D" w:rsidRDefault="00B55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7276C"/>
    <w:multiLevelType w:val="hybridMultilevel"/>
    <w:tmpl w:val="7084F9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4464BDD"/>
    <w:multiLevelType w:val="hybridMultilevel"/>
    <w:tmpl w:val="6DEE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4AA2066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2145A"/>
    <w:multiLevelType w:val="hybridMultilevel"/>
    <w:tmpl w:val="F7C4CAD6"/>
    <w:lvl w:ilvl="0" w:tplc="19729B78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E8"/>
    <w:rsid w:val="00021F1D"/>
    <w:rsid w:val="000372BE"/>
    <w:rsid w:val="00057C45"/>
    <w:rsid w:val="00166BC2"/>
    <w:rsid w:val="001A68AF"/>
    <w:rsid w:val="001B78A4"/>
    <w:rsid w:val="001C4D3E"/>
    <w:rsid w:val="003249F3"/>
    <w:rsid w:val="003D4EA5"/>
    <w:rsid w:val="00464929"/>
    <w:rsid w:val="004B1A7D"/>
    <w:rsid w:val="004C26AF"/>
    <w:rsid w:val="004C568E"/>
    <w:rsid w:val="00513BB8"/>
    <w:rsid w:val="005A6F39"/>
    <w:rsid w:val="005D1CF1"/>
    <w:rsid w:val="00627E91"/>
    <w:rsid w:val="0067393D"/>
    <w:rsid w:val="006E5410"/>
    <w:rsid w:val="007123B6"/>
    <w:rsid w:val="007A394D"/>
    <w:rsid w:val="007B7519"/>
    <w:rsid w:val="00817801"/>
    <w:rsid w:val="00822A5A"/>
    <w:rsid w:val="00865879"/>
    <w:rsid w:val="00891B03"/>
    <w:rsid w:val="00973CDA"/>
    <w:rsid w:val="009A55A5"/>
    <w:rsid w:val="00A532EA"/>
    <w:rsid w:val="00B5504D"/>
    <w:rsid w:val="00C056DF"/>
    <w:rsid w:val="00C35FE8"/>
    <w:rsid w:val="00CC5F00"/>
    <w:rsid w:val="00D11E2A"/>
    <w:rsid w:val="00D2429F"/>
    <w:rsid w:val="00D73E45"/>
    <w:rsid w:val="00DE0284"/>
    <w:rsid w:val="00F24D4B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FAE0B2"/>
  <w15:chartTrackingRefBased/>
  <w15:docId w15:val="{EFF876C1-86C5-4C26-A9E0-9940802E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FE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E8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04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5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04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Cooper</dc:creator>
  <cp:keywords/>
  <dc:description/>
  <cp:lastModifiedBy>Deanna Cooper</cp:lastModifiedBy>
  <cp:revision>27</cp:revision>
  <cp:lastPrinted>2018-10-01T19:17:00Z</cp:lastPrinted>
  <dcterms:created xsi:type="dcterms:W3CDTF">2018-09-25T17:34:00Z</dcterms:created>
  <dcterms:modified xsi:type="dcterms:W3CDTF">2018-10-02T14:03:00Z</dcterms:modified>
</cp:coreProperties>
</file>