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ABC28" w14:textId="77777777" w:rsidR="00E263E3" w:rsidRDefault="00E263E3" w:rsidP="00E26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96D3B63" wp14:editId="7E8C2240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149FD" w14:textId="199BB0E3" w:rsidR="00E263E3" w:rsidRPr="00E263E3" w:rsidRDefault="00FD2C0A" w:rsidP="00E26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REVISED </w:t>
      </w:r>
      <w:r w:rsidR="00E263E3" w:rsidRPr="00E263E3">
        <w:rPr>
          <w:rFonts w:ascii="Times New Roman" w:eastAsia="Times New Roman" w:hAnsi="Times New Roman" w:cs="Times New Roman"/>
          <w:b/>
          <w:sz w:val="36"/>
          <w:szCs w:val="36"/>
        </w:rPr>
        <w:t>AGENDA</w:t>
      </w:r>
    </w:p>
    <w:p w14:paraId="2BF02157" w14:textId="77777777" w:rsidR="00E263E3" w:rsidRPr="00E263E3" w:rsidRDefault="00E263E3" w:rsidP="00E26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263E3">
        <w:rPr>
          <w:rFonts w:ascii="Times New Roman" w:eastAsia="Times New Roman" w:hAnsi="Times New Roman" w:cs="Times New Roman"/>
          <w:b/>
          <w:sz w:val="36"/>
          <w:szCs w:val="36"/>
        </w:rPr>
        <w:t xml:space="preserve"> HINSDALE BOARD OF COUNTY COMMISSIONERS </w:t>
      </w:r>
    </w:p>
    <w:p w14:paraId="363BC373" w14:textId="44DBFC86" w:rsidR="00E263E3" w:rsidRPr="00E263E3" w:rsidRDefault="00E263E3" w:rsidP="00E26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263E3">
        <w:rPr>
          <w:rFonts w:ascii="Times New Roman" w:eastAsia="Times New Roman" w:hAnsi="Times New Roman" w:cs="Times New Roman"/>
          <w:b/>
          <w:sz w:val="36"/>
          <w:szCs w:val="36"/>
        </w:rPr>
        <w:t>SPECIAL MEETING</w:t>
      </w:r>
    </w:p>
    <w:p w14:paraId="38EE9282" w14:textId="337765BC" w:rsidR="00E263E3" w:rsidRDefault="00E263E3" w:rsidP="00E26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686B557" w14:textId="77777777" w:rsidR="00E263E3" w:rsidRDefault="00E263E3" w:rsidP="00E26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A27DCB3" w14:textId="26632700" w:rsidR="00E263E3" w:rsidRPr="004E71BF" w:rsidRDefault="00E263E3" w:rsidP="00E26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71BF">
        <w:rPr>
          <w:rFonts w:ascii="Times New Roman" w:eastAsia="Times New Roman" w:hAnsi="Times New Roman" w:cs="Times New Roman"/>
          <w:b/>
          <w:sz w:val="32"/>
          <w:szCs w:val="32"/>
        </w:rPr>
        <w:t>Wednesday, October 9, 2019</w:t>
      </w:r>
    </w:p>
    <w:p w14:paraId="064A6F5C" w14:textId="36428A94" w:rsidR="00E263E3" w:rsidRPr="004E71BF" w:rsidRDefault="00E263E3" w:rsidP="00E26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71BF">
        <w:rPr>
          <w:rFonts w:ascii="Times New Roman" w:eastAsia="Times New Roman" w:hAnsi="Times New Roman" w:cs="Times New Roman"/>
          <w:b/>
          <w:sz w:val="32"/>
          <w:szCs w:val="32"/>
        </w:rPr>
        <w:t>8:30 AM</w:t>
      </w:r>
    </w:p>
    <w:p w14:paraId="709ED5F7" w14:textId="77777777" w:rsidR="00E263E3" w:rsidRDefault="00E263E3" w:rsidP="00E26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417AF" w14:textId="2FE95B5F" w:rsidR="00E263E3" w:rsidRPr="00FC560E" w:rsidRDefault="00E263E3" w:rsidP="00E263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E71BF">
        <w:rPr>
          <w:rFonts w:ascii="Times New Roman" w:eastAsia="Times New Roman" w:hAnsi="Times New Roman" w:cs="Times New Roman"/>
          <w:bCs/>
          <w:iCs/>
          <w:sz w:val="32"/>
          <w:szCs w:val="32"/>
        </w:rPr>
        <w:t>Two or more Commissioners may be attending a County budget workshop</w:t>
      </w:r>
      <w:r w:rsidR="00FD2C0A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and project update discussion</w:t>
      </w:r>
      <w:r w:rsidRPr="004E71BF">
        <w:rPr>
          <w:rFonts w:ascii="Times New Roman" w:eastAsia="Times New Roman" w:hAnsi="Times New Roman" w:cs="Times New Roman"/>
          <w:bCs/>
          <w:iCs/>
          <w:sz w:val="32"/>
          <w:szCs w:val="32"/>
        </w:rPr>
        <w:t>.</w:t>
      </w:r>
      <w:r w:rsidR="00FD2C0A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 This </w:t>
      </w:r>
      <w:r w:rsidRPr="00FC560E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event will be held at </w:t>
      </w:r>
      <w:r w:rsidR="00832799" w:rsidRPr="00FC560E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the </w:t>
      </w:r>
      <w:proofErr w:type="spellStart"/>
      <w:r w:rsidRPr="00FC560E">
        <w:rPr>
          <w:rFonts w:ascii="Times New Roman" w:eastAsia="Times New Roman" w:hAnsi="Times New Roman" w:cs="Times New Roman"/>
          <w:bCs/>
          <w:iCs/>
          <w:sz w:val="32"/>
          <w:szCs w:val="32"/>
        </w:rPr>
        <w:t>Coursey</w:t>
      </w:r>
      <w:proofErr w:type="spellEnd"/>
      <w:r w:rsidRPr="00FC560E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Annex, 311 North Henson Street, Lake City, CO  81235.</w:t>
      </w:r>
    </w:p>
    <w:p w14:paraId="4672A0D4" w14:textId="77777777" w:rsidR="00DE0284" w:rsidRDefault="00DE0284"/>
    <w:sectPr w:rsidR="00DE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E3"/>
    <w:rsid w:val="00166BC2"/>
    <w:rsid w:val="004E71BF"/>
    <w:rsid w:val="00832799"/>
    <w:rsid w:val="00A61C02"/>
    <w:rsid w:val="00C0257E"/>
    <w:rsid w:val="00DE0284"/>
    <w:rsid w:val="00E263E3"/>
    <w:rsid w:val="00FC560E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6A0F"/>
  <w15:chartTrackingRefBased/>
  <w15:docId w15:val="{A893E37A-E4CD-4328-9C2E-772A8A22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63E3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</cp:revision>
  <cp:lastPrinted>2019-10-03T18:04:00Z</cp:lastPrinted>
  <dcterms:created xsi:type="dcterms:W3CDTF">2019-10-07T21:35:00Z</dcterms:created>
  <dcterms:modified xsi:type="dcterms:W3CDTF">2019-10-07T21:35:00Z</dcterms:modified>
</cp:coreProperties>
</file>