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18" w:rsidRDefault="007C6B18" w:rsidP="007C6B18">
      <w:pPr>
        <w:spacing w:after="0"/>
        <w:jc w:val="center"/>
      </w:pPr>
      <w:r>
        <w:t>BOARD OF COUNTY COMMISSIONERS</w:t>
      </w:r>
    </w:p>
    <w:p w:rsidR="007C6B18" w:rsidRDefault="007C6B18" w:rsidP="007C6B18">
      <w:pPr>
        <w:spacing w:after="0"/>
        <w:jc w:val="center"/>
      </w:pPr>
      <w:r>
        <w:t>Meeting of March 1, 2017</w:t>
      </w:r>
    </w:p>
    <w:p w:rsidR="007C6B18" w:rsidRDefault="007C6B18" w:rsidP="007C6B18">
      <w:pPr>
        <w:spacing w:after="0"/>
      </w:pPr>
    </w:p>
    <w:p w:rsidR="007C6B18" w:rsidRDefault="007C6B18" w:rsidP="007C6B18">
      <w:pPr>
        <w:spacing w:after="0"/>
      </w:pPr>
    </w:p>
    <w:p w:rsidR="007C6B18" w:rsidRDefault="007C6B18" w:rsidP="007C6B18">
      <w:pPr>
        <w:spacing w:after="0"/>
      </w:pPr>
    </w:p>
    <w:p w:rsidR="007C6B18" w:rsidRDefault="007C6B18" w:rsidP="007C6B18">
      <w:pPr>
        <w:spacing w:after="0"/>
      </w:pPr>
      <w:r>
        <w:t>The following is a summary of the proceedings of the Board of County Commissioners.  A CD recording of the meeting is available to listen to in the Clerk’s Office.</w:t>
      </w:r>
    </w:p>
    <w:p w:rsidR="007C6B18" w:rsidRDefault="007C6B18" w:rsidP="007C6B18">
      <w:pPr>
        <w:spacing w:after="0"/>
      </w:pPr>
    </w:p>
    <w:p w:rsidR="007C6B18" w:rsidRDefault="007C6B18" w:rsidP="007C6B18">
      <w:pPr>
        <w:spacing w:after="0"/>
      </w:pPr>
      <w:r>
        <w:t xml:space="preserve">Commissioner Stan Whinnery called the regularly scheduled meeting to order at 11:53 a.m. March 1, 2017.  Those present were Commissioner Stan </w:t>
      </w:r>
      <w:r w:rsidR="000F6ECF">
        <w:t>Whinnery,</w:t>
      </w:r>
      <w:r>
        <w:t xml:space="preserve"> Commissioner Susan Thompson was absent</w:t>
      </w:r>
      <w:r w:rsidR="00CA36EA">
        <w:t xml:space="preserve"> for part of the meeting</w:t>
      </w:r>
      <w:r>
        <w:t>, Commissioner Cindy Dozier, Administrator Deanna Cooper, County Attorney Michael O’Loughlin, Treasurer Lori Lawrence, Road and Bridge Supervisor Monte Hannah, Enforcement Officer Jack Nichols, Grant writer Kristine Borchers, Clerk Joan Roberts and general public.</w:t>
      </w:r>
    </w:p>
    <w:p w:rsidR="007C6B18" w:rsidRDefault="007C6B18" w:rsidP="007C6B18">
      <w:pPr>
        <w:spacing w:after="0"/>
      </w:pPr>
    </w:p>
    <w:p w:rsidR="007C6B18" w:rsidRDefault="000E52D4" w:rsidP="007C6B18">
      <w:pPr>
        <w:spacing w:after="0"/>
      </w:pPr>
      <w:r>
        <w:t xml:space="preserve">The meeting opened with the </w:t>
      </w:r>
      <w:r w:rsidR="000F6ECF">
        <w:t>P</w:t>
      </w:r>
      <w:r>
        <w:t xml:space="preserve">ledge of </w:t>
      </w:r>
      <w:r w:rsidR="000F6ECF">
        <w:t>A</w:t>
      </w:r>
      <w:r>
        <w:t>llegiance.</w:t>
      </w:r>
    </w:p>
    <w:p w:rsidR="000E52D4" w:rsidRDefault="000E52D4" w:rsidP="007C6B18">
      <w:pPr>
        <w:spacing w:after="0"/>
      </w:pPr>
    </w:p>
    <w:p w:rsidR="000E52D4" w:rsidRDefault="000E52D4" w:rsidP="007C6B18">
      <w:pPr>
        <w:spacing w:after="0"/>
      </w:pPr>
      <w:r>
        <w:t>Commissioner Whinnery modified the agenda to add Citizen Comments from the Floor.</w:t>
      </w:r>
    </w:p>
    <w:p w:rsidR="000E52D4" w:rsidRDefault="000E52D4" w:rsidP="007C6B18">
      <w:pPr>
        <w:spacing w:after="0"/>
      </w:pPr>
    </w:p>
    <w:p w:rsidR="000E52D4" w:rsidRDefault="000E52D4" w:rsidP="007C6B18">
      <w:pPr>
        <w:spacing w:after="0"/>
      </w:pPr>
      <w:r>
        <w:t>Commissioner Dozier motioned to approve the agenda.  Commissioner Whinnery seconded.  Motion carried.</w:t>
      </w:r>
    </w:p>
    <w:p w:rsidR="000E52D4" w:rsidRDefault="000E52D4" w:rsidP="007C6B18">
      <w:pPr>
        <w:spacing w:after="0"/>
      </w:pPr>
    </w:p>
    <w:p w:rsidR="000E52D4" w:rsidRDefault="000E52D4" w:rsidP="007C6B18">
      <w:pPr>
        <w:spacing w:after="0"/>
      </w:pPr>
      <w:r>
        <w:t>Commissioner Dozier motioned to approve the February minutes as written.  Commissioner Whinnery seconded.  Motion carried.</w:t>
      </w:r>
    </w:p>
    <w:p w:rsidR="000E52D4" w:rsidRDefault="000E52D4" w:rsidP="007C6B18">
      <w:pPr>
        <w:spacing w:after="0"/>
      </w:pPr>
    </w:p>
    <w:p w:rsidR="000E52D4" w:rsidRDefault="000E52D4" w:rsidP="007C6B18">
      <w:pPr>
        <w:spacing w:after="0"/>
      </w:pPr>
      <w:r>
        <w:t>There were no citizen comments from the floor.</w:t>
      </w:r>
    </w:p>
    <w:p w:rsidR="000E52D4" w:rsidRDefault="000E52D4" w:rsidP="007C6B18">
      <w:pPr>
        <w:spacing w:after="0"/>
      </w:pPr>
    </w:p>
    <w:p w:rsidR="000E52D4" w:rsidRDefault="000E52D4" w:rsidP="007C6B18">
      <w:pPr>
        <w:spacing w:after="0"/>
      </w:pPr>
      <w:r>
        <w:t>Administrator Cooper read the Consent Agenda which included:  approval of Packer Days Trail; approval and notarized signature for SAM (System Award Management) for Federal Grants; approval for payment to Rio Grande Cutthroat Trout 10 County Coalition.</w:t>
      </w:r>
    </w:p>
    <w:p w:rsidR="004B2502" w:rsidRDefault="004B2502" w:rsidP="007C6B18">
      <w:pPr>
        <w:spacing w:after="0"/>
      </w:pPr>
    </w:p>
    <w:p w:rsidR="004B2502" w:rsidRDefault="004B2502" w:rsidP="007C6B18">
      <w:pPr>
        <w:spacing w:after="0"/>
      </w:pPr>
      <w:r>
        <w:t>Commissioner Dozier motioned to approve the consent agenda.  Commissioner Whinnery seconded.  Motion carried.</w:t>
      </w:r>
    </w:p>
    <w:p w:rsidR="00E8105B" w:rsidRDefault="00E8105B" w:rsidP="007C6B18">
      <w:pPr>
        <w:spacing w:after="0"/>
      </w:pPr>
    </w:p>
    <w:p w:rsidR="00E8105B" w:rsidRDefault="00E8105B" w:rsidP="007C6B18">
      <w:pPr>
        <w:spacing w:after="0"/>
      </w:pPr>
      <w:r>
        <w:t>Commissioner Dozier motioned to approve the Emergency Operating Plan.  Commissioner Whinnery seconded.  Motion carried.</w:t>
      </w:r>
    </w:p>
    <w:p w:rsidR="00E8105B" w:rsidRDefault="00E8105B" w:rsidP="007C6B18">
      <w:pPr>
        <w:spacing w:after="0"/>
      </w:pPr>
    </w:p>
    <w:p w:rsidR="00E8105B" w:rsidRDefault="00E8105B" w:rsidP="007C6B18">
      <w:pPr>
        <w:spacing w:after="0"/>
      </w:pPr>
      <w:r>
        <w:t>Commissioner Dozier motioned to postpone approval of Building Services IGA to the April 5, 2017 meeting.  Commissioner Whinnery seconded.  Motion carried.</w:t>
      </w:r>
    </w:p>
    <w:p w:rsidR="00E8105B" w:rsidRDefault="00E8105B" w:rsidP="007C6B18">
      <w:pPr>
        <w:spacing w:after="0"/>
      </w:pPr>
    </w:p>
    <w:p w:rsidR="00E8105B" w:rsidRDefault="00E8105B" w:rsidP="007C6B18">
      <w:pPr>
        <w:spacing w:after="0"/>
      </w:pPr>
      <w:r>
        <w:t>Commissioner Dozier motioned to adopt Resolution No. 2, Series 2017, a resolution adopting the Hinsdale County Filming Policy.  Commissioner Whinnery seconded.</w:t>
      </w:r>
      <w:r w:rsidR="00DC5CE9">
        <w:t xml:space="preserve">  Motion carried.</w:t>
      </w:r>
    </w:p>
    <w:p w:rsidR="00DC5CE9" w:rsidRDefault="00DC5CE9" w:rsidP="007C6B18">
      <w:pPr>
        <w:spacing w:after="0"/>
      </w:pPr>
    </w:p>
    <w:p w:rsidR="00DC5CE9" w:rsidRDefault="00DC5CE9" w:rsidP="007C6B18">
      <w:pPr>
        <w:spacing w:after="0"/>
      </w:pPr>
      <w:r>
        <w:lastRenderedPageBreak/>
        <w:t>Commissioner Do</w:t>
      </w:r>
      <w:r w:rsidR="00017428">
        <w:t xml:space="preserve">zier motioned to postpone approval of the Records Retention Policy to the May 3, 2017 meeting.  Commissioner Whinnery seconded.  The Commissioners would like Attorney </w:t>
      </w:r>
      <w:r w:rsidR="000F6ECF">
        <w:t xml:space="preserve">Mike </w:t>
      </w:r>
      <w:r w:rsidR="00017428">
        <w:t>O’Loughlin to review and will have a Resolution to adopt it.  Motion carried.</w:t>
      </w:r>
    </w:p>
    <w:p w:rsidR="00017428" w:rsidRDefault="00017428" w:rsidP="007C6B18">
      <w:pPr>
        <w:spacing w:after="0"/>
      </w:pPr>
    </w:p>
    <w:p w:rsidR="00017428" w:rsidRDefault="00017428" w:rsidP="007C6B18">
      <w:pPr>
        <w:spacing w:after="0"/>
      </w:pPr>
      <w:r>
        <w:t xml:space="preserve">Commissioner Dozier motioned to postpone </w:t>
      </w:r>
      <w:r w:rsidR="000F6ECF">
        <w:t>the approval of the Courthouse windows new RFP r</w:t>
      </w:r>
      <w:r>
        <w:t>elease to the March 15, 2017 meeting.  Commissioner Whinnery seconded.  Motion carried.</w:t>
      </w:r>
    </w:p>
    <w:p w:rsidR="00017428" w:rsidRDefault="00017428" w:rsidP="007C6B18">
      <w:pPr>
        <w:spacing w:after="0"/>
      </w:pPr>
    </w:p>
    <w:p w:rsidR="00017428" w:rsidRDefault="00017428" w:rsidP="007C6B18">
      <w:pPr>
        <w:spacing w:after="0"/>
      </w:pPr>
      <w:r>
        <w:t>Commissioner Dozier motioned to approve the RFQ for New Justice and Admin Facility with modifications and to be signed out of meeting.  Commissioner Whinnery seconded.  Motion carried.</w:t>
      </w:r>
    </w:p>
    <w:p w:rsidR="00017428" w:rsidRDefault="00017428" w:rsidP="007C6B18">
      <w:pPr>
        <w:spacing w:after="0"/>
      </w:pPr>
    </w:p>
    <w:p w:rsidR="00017428" w:rsidRDefault="00017428" w:rsidP="007C6B18">
      <w:pPr>
        <w:spacing w:after="0"/>
      </w:pPr>
      <w:r>
        <w:t>Commissioner Dozier motioned to approve the Public Services Agreement for Community Service.  Commissioner Whinnery seconded.  Motion carried.</w:t>
      </w:r>
    </w:p>
    <w:p w:rsidR="00017428" w:rsidRDefault="00017428" w:rsidP="007C6B18">
      <w:pPr>
        <w:spacing w:after="0"/>
      </w:pPr>
    </w:p>
    <w:p w:rsidR="00017428" w:rsidRDefault="00017428" w:rsidP="007C6B18">
      <w:pPr>
        <w:spacing w:after="0"/>
      </w:pPr>
      <w:r>
        <w:t xml:space="preserve">Commissioner Dozier motioned to approve the withdrawal of the Riverside Estates Assessment Title III Funding.  Commissioner Whinnery seconded.  Commissioner Dozier read the press release as follows:  </w:t>
      </w:r>
    </w:p>
    <w:p w:rsidR="00017428" w:rsidRDefault="00017428" w:rsidP="007C6B18">
      <w:pPr>
        <w:spacing w:after="0"/>
      </w:pPr>
    </w:p>
    <w:p w:rsidR="00017428" w:rsidRDefault="006277C6" w:rsidP="007C6B18">
      <w:pPr>
        <w:spacing w:after="0"/>
      </w:pPr>
      <w:r>
        <w:t>“</w:t>
      </w:r>
      <w:r w:rsidR="00017428">
        <w:t>The Riverside Estates Community Risk Assessment project from West Region Wildfire Council (WRWC) has been put on hold following concerns raised by residents of the area.</w:t>
      </w:r>
    </w:p>
    <w:p w:rsidR="00017428" w:rsidRDefault="00017428" w:rsidP="007C6B18">
      <w:pPr>
        <w:spacing w:after="0"/>
      </w:pPr>
      <w:r>
        <w:t>WRWC will prioritize other educational efforts in the community at this time.</w:t>
      </w:r>
    </w:p>
    <w:p w:rsidR="00017428" w:rsidRDefault="00017428" w:rsidP="007C6B18">
      <w:pPr>
        <w:spacing w:after="0"/>
      </w:pPr>
      <w:r>
        <w:t>Individual property owners are encouraged to discuss forest health and fire risk issues on their individual properties at no cost.  Results provide value to the individual homeowner as well as the community as a whole.</w:t>
      </w:r>
    </w:p>
    <w:p w:rsidR="00017428" w:rsidRDefault="00017428" w:rsidP="007C6B18">
      <w:pPr>
        <w:spacing w:after="0"/>
      </w:pPr>
      <w:r>
        <w:t>For further information, please contact Rick Hernan</w:t>
      </w:r>
      <w:r w:rsidR="006277C6">
        <w:t>d</w:t>
      </w:r>
      <w:r>
        <w:t xml:space="preserve">ez, Wildfire Coordinator, at </w:t>
      </w:r>
      <w:r w:rsidR="006277C6">
        <w:t xml:space="preserve">970-901-7482, </w:t>
      </w:r>
      <w:hyperlink r:id="rId5" w:history="1">
        <w:r w:rsidR="006277C6" w:rsidRPr="00296B1B">
          <w:rPr>
            <w:rStyle w:val="Hyperlink"/>
          </w:rPr>
          <w:t>seasonsofwood@yahoo.com</w:t>
        </w:r>
      </w:hyperlink>
      <w:r w:rsidR="006277C6">
        <w:t>”</w:t>
      </w:r>
    </w:p>
    <w:p w:rsidR="006277C6" w:rsidRDefault="006277C6" w:rsidP="007C6B18">
      <w:pPr>
        <w:spacing w:after="0"/>
      </w:pPr>
    </w:p>
    <w:p w:rsidR="006277C6" w:rsidRDefault="006277C6" w:rsidP="007C6B18">
      <w:pPr>
        <w:spacing w:after="0"/>
      </w:pPr>
      <w:r>
        <w:t>Motion carried.</w:t>
      </w:r>
    </w:p>
    <w:p w:rsidR="006277C6" w:rsidRDefault="006277C6" w:rsidP="007C6B18">
      <w:pPr>
        <w:spacing w:after="0"/>
      </w:pPr>
    </w:p>
    <w:p w:rsidR="006277C6" w:rsidRDefault="006277C6" w:rsidP="007C6B18">
      <w:pPr>
        <w:spacing w:after="0"/>
      </w:pPr>
      <w:r>
        <w:t xml:space="preserve">Under Unscheduled Business </w:t>
      </w:r>
      <w:r w:rsidR="000F6ECF">
        <w:t xml:space="preserve">the commissioners </w:t>
      </w:r>
      <w:r>
        <w:t>addressed the Sales Tax and Lodging Tax MOU’s that need</w:t>
      </w:r>
      <w:r w:rsidR="000F6ECF">
        <w:t>s</w:t>
      </w:r>
      <w:r>
        <w:t xml:space="preserve"> to have the title transferred from Luke de la Parra to Lynn McNitt.  Commissioner Dozier motioned to approve the transfer.  Commissioner Whinnery seconded.  Motion carried.</w:t>
      </w:r>
    </w:p>
    <w:p w:rsidR="006277C6" w:rsidRDefault="006277C6" w:rsidP="007C6B18">
      <w:pPr>
        <w:spacing w:after="0"/>
      </w:pPr>
    </w:p>
    <w:p w:rsidR="006277C6" w:rsidRDefault="006277C6" w:rsidP="007C6B18">
      <w:pPr>
        <w:spacing w:after="0"/>
      </w:pPr>
      <w:r>
        <w:t>Commissioner Dozier motioned to pay all approved bills.  Commissioner Whinnery seconded.  Commissioner Dozier clarified that the payment to Rio Grande Cutthroat Trout 10 County Coalition will be included.  Motion carried.</w:t>
      </w:r>
    </w:p>
    <w:p w:rsidR="006277C6" w:rsidRDefault="006277C6" w:rsidP="007C6B18">
      <w:pPr>
        <w:spacing w:after="0"/>
      </w:pPr>
    </w:p>
    <w:p w:rsidR="006277C6" w:rsidRDefault="006277C6" w:rsidP="007C6B18">
      <w:pPr>
        <w:spacing w:after="0"/>
      </w:pPr>
      <w:r>
        <w:t>Meeting recessed</w:t>
      </w:r>
    </w:p>
    <w:p w:rsidR="006277C6" w:rsidRDefault="006277C6" w:rsidP="007C6B18">
      <w:pPr>
        <w:spacing w:after="0"/>
      </w:pPr>
    </w:p>
    <w:p w:rsidR="006277C6" w:rsidRDefault="006277C6" w:rsidP="007C6B18">
      <w:pPr>
        <w:spacing w:after="0"/>
      </w:pPr>
      <w:r>
        <w:t>The meeting reopened at 2:09 p.m.</w:t>
      </w:r>
    </w:p>
    <w:p w:rsidR="006277C6" w:rsidRDefault="006277C6" w:rsidP="007C6B18">
      <w:pPr>
        <w:spacing w:after="0"/>
      </w:pPr>
    </w:p>
    <w:p w:rsidR="006277C6" w:rsidRDefault="006277C6" w:rsidP="007C6B18">
      <w:pPr>
        <w:spacing w:after="0"/>
      </w:pPr>
      <w:r>
        <w:t>The Commissioners continued discussion on Weed Control.</w:t>
      </w:r>
    </w:p>
    <w:p w:rsidR="006277C6" w:rsidRDefault="006277C6" w:rsidP="007C6B18">
      <w:pPr>
        <w:spacing w:after="0"/>
      </w:pPr>
    </w:p>
    <w:p w:rsidR="006277C6" w:rsidRDefault="006277C6" w:rsidP="007C6B18">
      <w:pPr>
        <w:spacing w:after="0"/>
      </w:pPr>
      <w:r>
        <w:t>Commissioner Dozier motioned to go into Executive Session pursuant to C.R.S. 24-6-402(b) for a conference with the County Attorney for the purposes of receiving legal advice on specific legal questions pertaining to the regulation of off-highway vehicles.  Commissioner Thompson seconded.</w:t>
      </w:r>
      <w:r w:rsidR="00CA36EA">
        <w:t xml:space="preserve">  Motion carried.</w:t>
      </w:r>
    </w:p>
    <w:p w:rsidR="00CA36EA" w:rsidRDefault="00CA36EA" w:rsidP="007C6B18">
      <w:pPr>
        <w:spacing w:after="0"/>
      </w:pPr>
    </w:p>
    <w:p w:rsidR="000A4390" w:rsidRDefault="00786ECE" w:rsidP="000A4390">
      <w:pPr>
        <w:spacing w:after="0" w:line="240" w:lineRule="auto"/>
      </w:pPr>
      <w:r>
        <w:t xml:space="preserve">The time is now </w:t>
      </w:r>
      <w:r w:rsidR="000F6ECF">
        <w:t xml:space="preserve">3:51 </w:t>
      </w:r>
      <w:r w:rsidR="000A4390">
        <w:t>p.m. and the Executive Session has been concluded.  The participants in the Executive Session were:   Commissioner Whinnery, Commissioner Dozier, Commissioner Thompson, Attorney Mike O’Loughlin, Administrator Deanna Cooper and by phone: Paul Blackman, Sara Britton and Shawn Cave of the San Juan Nation Forest.</w:t>
      </w:r>
    </w:p>
    <w:p w:rsidR="000A4390" w:rsidRDefault="000A4390" w:rsidP="000A4390">
      <w:pPr>
        <w:spacing w:after="0" w:line="240" w:lineRule="auto"/>
      </w:pPr>
    </w:p>
    <w:p w:rsidR="000A4390" w:rsidRDefault="000A4390" w:rsidP="000A4390">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0A4390" w:rsidRDefault="000A4390" w:rsidP="000A4390">
      <w:pPr>
        <w:spacing w:after="0" w:line="240" w:lineRule="auto"/>
      </w:pPr>
    </w:p>
    <w:p w:rsidR="000A4390" w:rsidRDefault="000F6ECF" w:rsidP="000A4390">
      <w:pPr>
        <w:spacing w:after="0" w:line="240" w:lineRule="auto"/>
      </w:pPr>
      <w:r>
        <w:t>Seeing none, the</w:t>
      </w:r>
      <w:r w:rsidR="000A4390">
        <w:t xml:space="preserve"> Meeting was adjourned.</w:t>
      </w:r>
    </w:p>
    <w:p w:rsidR="00786ECE" w:rsidRDefault="00786ECE" w:rsidP="000A4390">
      <w:pPr>
        <w:spacing w:after="0" w:line="240" w:lineRule="auto"/>
      </w:pPr>
    </w:p>
    <w:p w:rsidR="00786ECE" w:rsidRDefault="00786ECE" w:rsidP="00786ECE">
      <w:pPr>
        <w:spacing w:after="0"/>
      </w:pPr>
      <w:r>
        <w:t xml:space="preserve">Commissioner Stan Whinnery called the regularly scheduled meeting to order at 10:30 a.m. March 15, 2017.  </w:t>
      </w:r>
      <w:r w:rsidR="00F659F0">
        <w:t>Those present were Commissioner Stan Whinnery; Commissioner Susan Thompson, Commissioner Cindy Dozier, Administrator Deanna Cooper, Treasurer Lori Lawrence, Assessor Luke de la Parra, Public Health Director Tara Hardy, Road and Bridge Supervisor Monte Hannah, Enforcement Officer Jack Nichols, Grant writer Kristine Borchers, Clerk Joan Roberts and general public.</w:t>
      </w:r>
    </w:p>
    <w:p w:rsidR="00786ECE" w:rsidRDefault="00786ECE" w:rsidP="00786ECE">
      <w:pPr>
        <w:spacing w:after="0"/>
      </w:pPr>
    </w:p>
    <w:p w:rsidR="001131D0" w:rsidRDefault="00786ECE" w:rsidP="000A4390">
      <w:pPr>
        <w:spacing w:after="0" w:line="240" w:lineRule="auto"/>
      </w:pPr>
      <w:r>
        <w:t>The meeting opened with the pledge of allegiance.</w:t>
      </w:r>
    </w:p>
    <w:p w:rsidR="00786ECE" w:rsidRDefault="00786ECE" w:rsidP="000A4390">
      <w:pPr>
        <w:spacing w:after="0" w:line="240" w:lineRule="auto"/>
      </w:pPr>
    </w:p>
    <w:p w:rsidR="00786ECE" w:rsidRDefault="00786ECE" w:rsidP="000A4390">
      <w:pPr>
        <w:spacing w:after="0" w:line="240" w:lineRule="auto"/>
      </w:pPr>
      <w:r>
        <w:t>Commissioner Thompson modified the agenda to add: a letter of support for the Northface Explorer Fund for the Youth Corp in unscheduled business; and the Sportsman Campground liquor license renewal in the consent agenda.</w:t>
      </w:r>
    </w:p>
    <w:p w:rsidR="00786ECE" w:rsidRDefault="00786ECE" w:rsidP="000A4390">
      <w:pPr>
        <w:spacing w:after="0" w:line="240" w:lineRule="auto"/>
      </w:pPr>
    </w:p>
    <w:p w:rsidR="00786ECE" w:rsidRDefault="00786ECE" w:rsidP="000A4390">
      <w:pPr>
        <w:spacing w:after="0" w:line="240" w:lineRule="auto"/>
      </w:pPr>
      <w:r>
        <w:t>Commissioner Thompson motioned to approve the agenda.  Commissioner Dozier seconded.  Motion carried.</w:t>
      </w:r>
    </w:p>
    <w:p w:rsidR="00786ECE" w:rsidRDefault="00786ECE" w:rsidP="000A4390">
      <w:pPr>
        <w:spacing w:after="0" w:line="240" w:lineRule="auto"/>
      </w:pPr>
    </w:p>
    <w:p w:rsidR="00786ECE" w:rsidRDefault="00786ECE" w:rsidP="000A4390">
      <w:pPr>
        <w:spacing w:after="0" w:line="240" w:lineRule="auto"/>
      </w:pPr>
      <w:r>
        <w:t>There were no citizen comments from the floor.</w:t>
      </w:r>
    </w:p>
    <w:p w:rsidR="00786ECE" w:rsidRDefault="00786ECE" w:rsidP="000A4390">
      <w:pPr>
        <w:spacing w:after="0" w:line="240" w:lineRule="auto"/>
      </w:pPr>
      <w:r>
        <w:t xml:space="preserve">  </w:t>
      </w:r>
    </w:p>
    <w:p w:rsidR="00786ECE" w:rsidRDefault="00786ECE" w:rsidP="000A4390">
      <w:pPr>
        <w:spacing w:after="0" w:line="240" w:lineRule="auto"/>
      </w:pPr>
      <w:r>
        <w:t>Administrator Cooper read the consent agenda which included:  a MOU for Marijuana Sales Tax Authorized Agent; designation of Authorization for Health Pool; designation for Authorization of Administration for DOLA and State Historical; and approv</w:t>
      </w:r>
      <w:r w:rsidR="00886BD8">
        <w:t>al of the Sportsman Campground l</w:t>
      </w:r>
      <w:r>
        <w:t xml:space="preserve">iquor </w:t>
      </w:r>
      <w:r w:rsidR="00886BD8">
        <w:t>license r</w:t>
      </w:r>
      <w:r>
        <w:t>enewal</w:t>
      </w:r>
      <w:r w:rsidR="00886BD8">
        <w:t>.</w:t>
      </w:r>
    </w:p>
    <w:p w:rsidR="00886BD8" w:rsidRDefault="00886BD8" w:rsidP="000A4390">
      <w:pPr>
        <w:spacing w:after="0" w:line="240" w:lineRule="auto"/>
      </w:pPr>
    </w:p>
    <w:p w:rsidR="00886BD8" w:rsidRDefault="00886BD8" w:rsidP="000A4390">
      <w:pPr>
        <w:spacing w:after="0" w:line="240" w:lineRule="auto"/>
      </w:pPr>
      <w:r>
        <w:t>Commissioner Thompson motioned to approve the consent agenda.  Commissioner Dozier seconded.  Motion carried.</w:t>
      </w:r>
    </w:p>
    <w:p w:rsidR="00886BD8" w:rsidRDefault="00886BD8" w:rsidP="000A4390">
      <w:pPr>
        <w:spacing w:after="0" w:line="240" w:lineRule="auto"/>
      </w:pPr>
    </w:p>
    <w:p w:rsidR="00886BD8" w:rsidRDefault="00886BD8" w:rsidP="000A4390">
      <w:pPr>
        <w:spacing w:after="0" w:line="240" w:lineRule="auto"/>
      </w:pPr>
      <w:r>
        <w:t>Commissioner Thompson motioned to approve the Quick Foundation Grant application, to be signed out of meeting by March 27, 2017.  Commissioner Dozier seconded.  Motion carried.</w:t>
      </w:r>
    </w:p>
    <w:p w:rsidR="00886BD8" w:rsidRDefault="00886BD8" w:rsidP="000A4390">
      <w:pPr>
        <w:spacing w:after="0" w:line="240" w:lineRule="auto"/>
      </w:pPr>
    </w:p>
    <w:p w:rsidR="00886BD8" w:rsidRDefault="00886BD8" w:rsidP="000A4390">
      <w:pPr>
        <w:spacing w:after="0" w:line="240" w:lineRule="auto"/>
      </w:pPr>
      <w:r>
        <w:lastRenderedPageBreak/>
        <w:t>Commissioner Dozier motioned to approve the Hinsdale County Assessor’s request for the extension of the 2017 valuation protest period.  Commissioner Thompson seconded.  Motion carried.</w:t>
      </w:r>
    </w:p>
    <w:p w:rsidR="00886BD8" w:rsidRDefault="00886BD8" w:rsidP="000A4390">
      <w:pPr>
        <w:spacing w:after="0" w:line="240" w:lineRule="auto"/>
      </w:pPr>
    </w:p>
    <w:p w:rsidR="00886BD8" w:rsidRDefault="00886BD8" w:rsidP="000A4390">
      <w:pPr>
        <w:spacing w:after="0" w:line="240" w:lineRule="auto"/>
      </w:pPr>
      <w:r>
        <w:t>Commissioner Dozier motioned to approve the Weed Control Slips that will be put in with the Notice of Valuations this year.  Commissioner Thompson seconded.  Motion carried.</w:t>
      </w:r>
    </w:p>
    <w:p w:rsidR="00886BD8" w:rsidRDefault="00886BD8" w:rsidP="000A4390">
      <w:pPr>
        <w:spacing w:after="0" w:line="240" w:lineRule="auto"/>
      </w:pPr>
    </w:p>
    <w:p w:rsidR="00886BD8" w:rsidRDefault="00886BD8" w:rsidP="000A4390">
      <w:pPr>
        <w:spacing w:after="0" w:line="240" w:lineRule="auto"/>
      </w:pPr>
      <w:r>
        <w:t>Commissioner Whinnery motioned to approve the RFP for Courthouse windows with the removal of the storm windows, the addition of new language for more details from Ben White and t</w:t>
      </w:r>
      <w:r w:rsidR="000F6ECF">
        <w:t>he change of dates to be April 7,</w:t>
      </w:r>
      <w:r w:rsidR="000F6ECF">
        <w:rPr>
          <w:vertAlign w:val="superscript"/>
        </w:rPr>
        <w:t xml:space="preserve"> </w:t>
      </w:r>
      <w:r w:rsidR="000F6ECF">
        <w:t>2017</w:t>
      </w:r>
      <w:r>
        <w:t xml:space="preserve"> and April 10</w:t>
      </w:r>
      <w:r w:rsidR="000F6ECF">
        <w:t>, 2017</w:t>
      </w:r>
      <w:r>
        <w:t>.  Commissioner Thompson seconded.  Motion carried.</w:t>
      </w:r>
    </w:p>
    <w:p w:rsidR="006A5961" w:rsidRDefault="006A5961" w:rsidP="000A4390">
      <w:pPr>
        <w:spacing w:after="0" w:line="240" w:lineRule="auto"/>
      </w:pPr>
    </w:p>
    <w:p w:rsidR="006A5961" w:rsidRDefault="00246B32" w:rsidP="000A4390">
      <w:pPr>
        <w:spacing w:after="0" w:line="240" w:lineRule="auto"/>
      </w:pPr>
      <w:r>
        <w:t xml:space="preserve">Under unscheduled business, </w:t>
      </w:r>
      <w:r w:rsidR="006A5961">
        <w:t>Commissioner Dozier motioned to approve a letter of support for the Northface Explorer Fund for the Youth Corp</w:t>
      </w:r>
      <w:r>
        <w:t>, to be signed out of meeting by March 27, 2017</w:t>
      </w:r>
      <w:r w:rsidR="006A5961">
        <w:t>.  Commissioner Thompson seconded.  Motion carried.</w:t>
      </w:r>
    </w:p>
    <w:p w:rsidR="00246B32" w:rsidRDefault="00246B32" w:rsidP="000A4390">
      <w:pPr>
        <w:spacing w:after="0" w:line="240" w:lineRule="auto"/>
      </w:pPr>
    </w:p>
    <w:p w:rsidR="00246B32" w:rsidRDefault="00246B32" w:rsidP="000A4390">
      <w:pPr>
        <w:spacing w:after="0" w:line="240" w:lineRule="auto"/>
      </w:pPr>
      <w:r>
        <w:t>Commissioner Whinnery motioned to approve the Historical Preservation Application for Courthouse storm windows.  Commissioner Whinnery tabled the motion to get the wording from State Historic to read into the minutes.</w:t>
      </w:r>
    </w:p>
    <w:p w:rsidR="000F6ECF" w:rsidRDefault="000F6ECF" w:rsidP="000A4390">
      <w:pPr>
        <w:spacing w:after="0" w:line="240" w:lineRule="auto"/>
      </w:pPr>
    </w:p>
    <w:p w:rsidR="000F6ECF" w:rsidRDefault="000F6ECF" w:rsidP="000A4390">
      <w:pPr>
        <w:spacing w:after="0" w:line="240" w:lineRule="auto"/>
      </w:pPr>
      <w:r>
        <w:t>Commissioner Thompson motioned to pay all approved bills, except for the Conservation District bill until the Commissioners figure out what it is for.  Commissioner Dozier seconded.  Motion carried.</w:t>
      </w:r>
    </w:p>
    <w:p w:rsidR="00246B32" w:rsidRDefault="00246B32" w:rsidP="000A4390">
      <w:pPr>
        <w:spacing w:after="0" w:line="240" w:lineRule="auto"/>
      </w:pPr>
    </w:p>
    <w:p w:rsidR="00246B32" w:rsidRDefault="00246B32" w:rsidP="000A4390">
      <w:pPr>
        <w:spacing w:after="0" w:line="240" w:lineRule="auto"/>
      </w:pPr>
      <w:r>
        <w:t>Official Reports were given.</w:t>
      </w:r>
    </w:p>
    <w:p w:rsidR="00246B32" w:rsidRDefault="00246B32" w:rsidP="000A4390">
      <w:pPr>
        <w:spacing w:after="0" w:line="240" w:lineRule="auto"/>
      </w:pPr>
    </w:p>
    <w:p w:rsidR="00246B32" w:rsidRDefault="00246B32" w:rsidP="000A4390">
      <w:pPr>
        <w:spacing w:after="0" w:line="240" w:lineRule="auto"/>
      </w:pPr>
      <w:r>
        <w:t>Commissioner Whinnery returned to the motion for the Historical Preservation Application and read the State Historic Fund Grand Rules.  Commissioner Thompson seconded.  Motion carried.</w:t>
      </w:r>
    </w:p>
    <w:p w:rsidR="00246B32" w:rsidRDefault="00246B32" w:rsidP="000A4390">
      <w:pPr>
        <w:spacing w:after="0" w:line="240" w:lineRule="auto"/>
      </w:pPr>
    </w:p>
    <w:p w:rsidR="00246B32" w:rsidRDefault="00246B32" w:rsidP="000A4390">
      <w:pPr>
        <w:spacing w:after="0" w:line="240" w:lineRule="auto"/>
      </w:pPr>
      <w:r>
        <w:t>Official Reports were completed.</w:t>
      </w:r>
    </w:p>
    <w:p w:rsidR="00246B32" w:rsidRDefault="00246B32" w:rsidP="000A4390">
      <w:pPr>
        <w:spacing w:after="0" w:line="240" w:lineRule="auto"/>
      </w:pPr>
    </w:p>
    <w:p w:rsidR="00246B32" w:rsidRDefault="00246B32" w:rsidP="000A4390">
      <w:pPr>
        <w:spacing w:after="0" w:line="240" w:lineRule="auto"/>
      </w:pPr>
      <w:r>
        <w:t>The meeting recessed.</w:t>
      </w:r>
    </w:p>
    <w:p w:rsidR="00246B32" w:rsidRDefault="00246B32" w:rsidP="000A4390">
      <w:pPr>
        <w:spacing w:after="0" w:line="240" w:lineRule="auto"/>
      </w:pPr>
    </w:p>
    <w:p w:rsidR="006102F9" w:rsidRDefault="006102F9" w:rsidP="006102F9">
      <w:pPr>
        <w:spacing w:after="0"/>
      </w:pPr>
      <w:r>
        <w:t>Th</w:t>
      </w:r>
      <w:r w:rsidR="005A2180">
        <w:t>e meeting reopened at 12:38</w:t>
      </w:r>
      <w:r>
        <w:t xml:space="preserve"> p.m.</w:t>
      </w:r>
    </w:p>
    <w:p w:rsidR="006102F9" w:rsidRDefault="006102F9" w:rsidP="006102F9">
      <w:pPr>
        <w:spacing w:after="0"/>
      </w:pPr>
    </w:p>
    <w:p w:rsidR="006102F9" w:rsidRDefault="006102F9" w:rsidP="006102F9">
      <w:pPr>
        <w:spacing w:after="0"/>
      </w:pPr>
      <w:r>
        <w:t xml:space="preserve">Commissioner </w:t>
      </w:r>
      <w:r w:rsidR="005A2180">
        <w:t xml:space="preserve">Thompson </w:t>
      </w:r>
      <w:r>
        <w:t>motioned to go into Executive Sessi</w:t>
      </w:r>
      <w:r w:rsidR="005A2180">
        <w:t>on pursuant to C.R.S. 24-6-402(a</w:t>
      </w:r>
      <w:r>
        <w:t>)</w:t>
      </w:r>
      <w:r w:rsidR="005A2180">
        <w:t xml:space="preserve"> for the purpose of discussing the COMMNET lease at Hill 71</w:t>
      </w:r>
      <w:r>
        <w:t xml:space="preserve">.  Commissioner </w:t>
      </w:r>
      <w:r w:rsidR="005A2180">
        <w:t>Dozier</w:t>
      </w:r>
      <w:r>
        <w:t xml:space="preserve"> seconded.  Motion carried.</w:t>
      </w:r>
    </w:p>
    <w:p w:rsidR="006102F9" w:rsidRDefault="006102F9" w:rsidP="006102F9">
      <w:pPr>
        <w:spacing w:after="0"/>
      </w:pPr>
    </w:p>
    <w:p w:rsidR="006102F9" w:rsidRDefault="006102F9" w:rsidP="006102F9">
      <w:pPr>
        <w:spacing w:after="0" w:line="240" w:lineRule="auto"/>
      </w:pPr>
      <w:r>
        <w:t xml:space="preserve">The time is now </w:t>
      </w:r>
      <w:r w:rsidR="005A2180">
        <w:t>1:39</w:t>
      </w:r>
      <w:r w:rsidR="000F6ECF">
        <w:t xml:space="preserve"> p.m.</w:t>
      </w:r>
      <w:r>
        <w:t xml:space="preserve"> and the Executive Session has been concluded.  The participants in the Executive Session were:   Commissioner Whinnery, Commissioner Dozier, Commissioner Th</w:t>
      </w:r>
      <w:r w:rsidR="005A2180">
        <w:t>ompson</w:t>
      </w:r>
      <w:r>
        <w:t>, Administrator Deanna Cooper</w:t>
      </w:r>
      <w:r w:rsidR="005A2180">
        <w:t>, Road Supervisor Monte Hannah</w:t>
      </w:r>
      <w:r>
        <w:t xml:space="preserve"> and by phone: </w:t>
      </w:r>
      <w:r w:rsidR="005A2180">
        <w:t>Mark Hanson and Andy Driesiger with Commnet and Attorney Mike O’Loughlin.</w:t>
      </w:r>
    </w:p>
    <w:p w:rsidR="005A2180" w:rsidRDefault="005A2180" w:rsidP="006102F9">
      <w:pPr>
        <w:spacing w:after="0" w:line="240" w:lineRule="auto"/>
      </w:pPr>
    </w:p>
    <w:p w:rsidR="006102F9" w:rsidRDefault="006102F9" w:rsidP="006102F9">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6102F9" w:rsidRDefault="006102F9" w:rsidP="006102F9">
      <w:pPr>
        <w:spacing w:after="0" w:line="240" w:lineRule="auto"/>
      </w:pPr>
    </w:p>
    <w:p w:rsidR="006102F9" w:rsidRDefault="005A2180" w:rsidP="006102F9">
      <w:pPr>
        <w:spacing w:after="0" w:line="240" w:lineRule="auto"/>
      </w:pPr>
      <w:r>
        <w:t xml:space="preserve">Seeing none, the </w:t>
      </w:r>
      <w:r w:rsidR="006102F9">
        <w:t>Meeting was adjourned.</w:t>
      </w:r>
    </w:p>
    <w:p w:rsidR="00246B32" w:rsidRDefault="00246B32" w:rsidP="000A4390">
      <w:pPr>
        <w:spacing w:after="0" w:line="240" w:lineRule="auto"/>
      </w:pPr>
    </w:p>
    <w:p w:rsidR="001131D0" w:rsidRDefault="001131D0" w:rsidP="000A4390">
      <w:pPr>
        <w:spacing w:after="0" w:line="240" w:lineRule="auto"/>
      </w:pPr>
      <w:r>
        <w:t>The next regularly scheduled meeting of the Board of County Co</w:t>
      </w:r>
      <w:r w:rsidR="005A2180">
        <w:t>mmissioners will be held April 10, 2017 at 10:3</w:t>
      </w:r>
      <w:r>
        <w:t xml:space="preserve">0 a.m. at the Lake City Fire Station. </w:t>
      </w:r>
    </w:p>
    <w:p w:rsidR="00D82DA3" w:rsidRDefault="00D82DA3" w:rsidP="000A4390">
      <w:pPr>
        <w:spacing w:after="0" w:line="240" w:lineRule="auto"/>
      </w:pPr>
    </w:p>
    <w:p w:rsidR="000F6ECF" w:rsidRDefault="000F6ECF" w:rsidP="000A4390">
      <w:pPr>
        <w:spacing w:after="0" w:line="240" w:lineRule="auto"/>
      </w:pPr>
    </w:p>
    <w:p w:rsidR="00D82DA3" w:rsidRDefault="00D82DA3" w:rsidP="000A4390">
      <w:pPr>
        <w:spacing w:after="0" w:line="240" w:lineRule="auto"/>
      </w:pPr>
      <w:bookmarkStart w:id="0" w:name="_GoBack"/>
      <w:bookmarkEnd w:id="0"/>
      <w:r>
        <w:t>WARRANTS ALLOWED GENERAL FUND – Meeting of March 1, 2017</w:t>
      </w:r>
    </w:p>
    <w:p w:rsidR="00D82DA3" w:rsidRDefault="00D82DA3" w:rsidP="000A4390">
      <w:pPr>
        <w:spacing w:after="0" w:line="240" w:lineRule="auto"/>
      </w:pPr>
      <w:r>
        <w:t>Feb. 28, 2017</w:t>
      </w:r>
    </w:p>
    <w:p w:rsidR="00D82DA3" w:rsidRDefault="00D82DA3" w:rsidP="000A4390">
      <w:pPr>
        <w:spacing w:after="0" w:line="240" w:lineRule="auto"/>
      </w:pPr>
    </w:p>
    <w:tbl>
      <w:tblPr>
        <w:tblW w:w="6675" w:type="dxa"/>
        <w:tblInd w:w="93" w:type="dxa"/>
        <w:tblLook w:val="04A0" w:firstRow="1" w:lastRow="0" w:firstColumn="1" w:lastColumn="0" w:noHBand="0" w:noVBand="1"/>
      </w:tblPr>
      <w:tblGrid>
        <w:gridCol w:w="940"/>
        <w:gridCol w:w="2765"/>
        <w:gridCol w:w="1350"/>
        <w:gridCol w:w="1620"/>
      </w:tblGrid>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62256</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FOREST GRAY</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REPAIRS</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4,994.00</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62257</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A-1 COLLECTION AGENCY</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PR LIABILITY</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884.00</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62558</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AFLAC</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991.09</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62559</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CHP</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32,534.84</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62560</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VOID</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VOID</w:t>
            </w:r>
          </w:p>
        </w:tc>
        <w:tc>
          <w:tcPr>
            <w:tcW w:w="1620" w:type="dxa"/>
            <w:tcBorders>
              <w:top w:val="nil"/>
              <w:left w:val="nil"/>
              <w:bottom w:val="nil"/>
              <w:right w:val="nil"/>
            </w:tcBorders>
            <w:shd w:val="clear" w:color="auto" w:fill="auto"/>
            <w:noWrap/>
            <w:vAlign w:val="bottom"/>
            <w:hideMark/>
          </w:tcPr>
          <w:p w:rsidR="0082185E" w:rsidRPr="0082185E" w:rsidRDefault="00454F1A" w:rsidP="0082185E">
            <w:pPr>
              <w:spacing w:after="0" w:line="240" w:lineRule="auto"/>
              <w:rPr>
                <w:rFonts w:ascii="Calibri" w:eastAsia="Times New Roman" w:hAnsi="Calibri" w:cs="Arial"/>
                <w:color w:val="000000"/>
              </w:rPr>
            </w:pPr>
            <w:r>
              <w:rPr>
                <w:rFonts w:ascii="Calibri" w:eastAsia="Times New Roman" w:hAnsi="Calibri" w:cs="Arial"/>
                <w:color w:val="000000"/>
              </w:rPr>
              <w:t xml:space="preserve">                 </w:t>
            </w:r>
            <w:r w:rsidR="0082185E" w:rsidRPr="0082185E">
              <w:rPr>
                <w:rFonts w:ascii="Calibri" w:eastAsia="Times New Roman" w:hAnsi="Calibri" w:cs="Arial"/>
                <w:color w:val="000000"/>
              </w:rPr>
              <w:t>VOID</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62261</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VOID</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VOID</w:t>
            </w:r>
          </w:p>
        </w:tc>
        <w:tc>
          <w:tcPr>
            <w:tcW w:w="1620" w:type="dxa"/>
            <w:tcBorders>
              <w:top w:val="nil"/>
              <w:left w:val="nil"/>
              <w:bottom w:val="nil"/>
              <w:right w:val="nil"/>
            </w:tcBorders>
            <w:shd w:val="clear" w:color="auto" w:fill="auto"/>
            <w:noWrap/>
            <w:vAlign w:val="bottom"/>
            <w:hideMark/>
          </w:tcPr>
          <w:p w:rsidR="0082185E" w:rsidRPr="0082185E" w:rsidRDefault="00454F1A" w:rsidP="0082185E">
            <w:pPr>
              <w:spacing w:after="0" w:line="240" w:lineRule="auto"/>
              <w:rPr>
                <w:rFonts w:ascii="Calibri" w:eastAsia="Times New Roman" w:hAnsi="Calibri" w:cs="Arial"/>
                <w:color w:val="000000"/>
              </w:rPr>
            </w:pPr>
            <w:r>
              <w:rPr>
                <w:rFonts w:ascii="Calibri" w:eastAsia="Times New Roman" w:hAnsi="Calibri" w:cs="Arial"/>
                <w:color w:val="000000"/>
              </w:rPr>
              <w:t xml:space="preserve">                 </w:t>
            </w:r>
            <w:r w:rsidR="0082185E" w:rsidRPr="0082185E">
              <w:rPr>
                <w:rFonts w:ascii="Calibri" w:eastAsia="Times New Roman" w:hAnsi="Calibri" w:cs="Arial"/>
                <w:color w:val="000000"/>
              </w:rPr>
              <w:t>VOID</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62262</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FAMILY SUPPORT REGISTRY</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PR LIABILITY</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533.00</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62263</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OFFICE OF THE ATTORNEY GENERAL</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788.00</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b/>
                <w:bCs/>
                <w:color w:val="000000"/>
              </w:rPr>
            </w:pPr>
            <w:r w:rsidRPr="0082185E">
              <w:rPr>
                <w:rFonts w:ascii="Calibri" w:eastAsia="Times New Roman" w:hAnsi="Calibri" w:cs="Arial"/>
                <w:b/>
                <w:bCs/>
                <w:color w:val="000000"/>
              </w:rPr>
              <w:t>40,724.93</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b/>
                <w:bCs/>
                <w:color w:val="000000"/>
              </w:rPr>
            </w:pPr>
            <w:r w:rsidRPr="0082185E">
              <w:rPr>
                <w:rFonts w:ascii="Calibri" w:eastAsia="Times New Roman" w:hAnsi="Calibri" w:cs="Arial"/>
                <w:b/>
                <w:bCs/>
                <w:color w:val="000000"/>
              </w:rPr>
              <w:t>ACH #</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b/>
                <w:bCs/>
                <w:color w:val="000000"/>
              </w:rPr>
            </w:pPr>
            <w:r w:rsidRPr="0082185E">
              <w:rPr>
                <w:rFonts w:ascii="Calibri" w:eastAsia="Times New Roman" w:hAnsi="Calibri" w:cs="Arial"/>
                <w:b/>
                <w:bCs/>
                <w:color w:val="000000"/>
              </w:rPr>
              <w:t>EMPLOYEE</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b/>
                <w:bCs/>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b/>
                <w:bCs/>
                <w:color w:val="000000"/>
              </w:rPr>
            </w:pPr>
            <w:r w:rsidRPr="0082185E">
              <w:rPr>
                <w:rFonts w:ascii="Calibri" w:eastAsia="Times New Roman" w:hAnsi="Calibri" w:cs="Arial"/>
                <w:b/>
                <w:bCs/>
                <w:color w:val="000000"/>
              </w:rPr>
              <w:t>AMOUNT</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2397</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ADELMAN, JONI</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1,429.59</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2383</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BEBOUT, JOHN</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2,300.80</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2384</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BLOWERS, JOALLEN</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2,360.08</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2365</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BOYCE, SHERRI</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2,420.00</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2370</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BRUCE, RON</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SH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1,719.02</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2371</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CASEY, JUSTIN</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SH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3,136.35</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2406</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CLARK, JANE</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206.86</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2376</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COOPER, DEANNA</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3,325.09</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2385</w:t>
            </w: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DECKER, WARREN</w:t>
            </w: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1,955.52</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2377</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DE LA PARRA, WILLIAM L</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2,204.99</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2379</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DOZIER, CINDY</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2,619.59</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2394</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GIBBONS, AMANDA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1,731.41</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2386</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GORLAND, CHRISTOPHER</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2,671.84</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2408</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GRAY, JERRY</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EMS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2,287.65</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2369</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GRAY, JERRY</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475.86</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2392</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HANNAH, MONTE</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2,702.47</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2396</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HARDY, TARA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3,454.29</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2400</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HERNANDEZ, RICHARD</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EMS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2,654.31</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2398</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HESTER, STEPHANIE</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1,998.97</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2378</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HINES, SANDRA J</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1,968.75</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2366</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HURD, IRMA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837.32</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2372</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KAMBISH, CHRISTOPHER</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2,956.36</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2404</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KAMBISH, JACQUELINE R</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2,248.44</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lastRenderedPageBreak/>
              <w:t>2399</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KLUG, JULIE</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1,879.77</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2382</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KORTMEYER, DAWN (SKERRY)</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TS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1,424.88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2364</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LAWRENCE, LORI</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3,055.27</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2393</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MENZIES, DONALD</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2,592.58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2373</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MCDONALD, BARBARA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3,087.86</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2387</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MCNITT, GAVIN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3,006.34</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2401</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MICHAELS, KATIE</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2,054.51</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2407</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MILLS, LANA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219.79</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2402</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NEKOBA, TAMARA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436.35</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2375</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NICHOLS III, JOHN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3,003.47</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2367</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PALMISANO, LAURA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823.48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2403</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RABON, CINDA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129.29</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2388</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RAGLE, NORMAN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2,498.71</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2368</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ROBERTS, JOAN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2,827.88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2405</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SCHELLER, CAROL LYNN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1,756.88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2389</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SCHULTHEIS, JOSEPH</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3,090.60</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2395</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SHIDLER, SHAWNA</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PH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4,729.34</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2390</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SNOW, JENE</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2,346.88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2374</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STARNES, DENIM W</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SH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1,664.36</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2380</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THOMPSON, SUSAN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3,628.72</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2391</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THOMPSON, BRECK</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RB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2,342.48</w:t>
            </w:r>
          </w:p>
        </w:tc>
      </w:tr>
      <w:tr w:rsidR="0082185E" w:rsidRPr="0082185E" w:rsidTr="00454F1A">
        <w:trPr>
          <w:trHeight w:val="300"/>
        </w:trPr>
        <w:tc>
          <w:tcPr>
            <w:tcW w:w="94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2381</w:t>
            </w:r>
          </w:p>
        </w:tc>
        <w:tc>
          <w:tcPr>
            <w:tcW w:w="2765"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WHINNERY, STAN</w:t>
            </w:r>
          </w:p>
        </w:tc>
        <w:tc>
          <w:tcPr>
            <w:tcW w:w="135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rPr>
                <w:rFonts w:ascii="Calibri" w:eastAsia="Times New Roman" w:hAnsi="Calibri" w:cs="Arial"/>
                <w:color w:val="000000"/>
              </w:rPr>
            </w:pPr>
            <w:r w:rsidRPr="0082185E">
              <w:rPr>
                <w:rFonts w:ascii="Calibri" w:eastAsia="Times New Roman" w:hAnsi="Calibri" w:cs="Arial"/>
                <w:color w:val="000000"/>
              </w:rPr>
              <w:t>GF PAYROLL</w:t>
            </w:r>
          </w:p>
        </w:tc>
        <w:tc>
          <w:tcPr>
            <w:tcW w:w="1620" w:type="dxa"/>
            <w:tcBorders>
              <w:top w:val="nil"/>
              <w:left w:val="nil"/>
              <w:bottom w:val="nil"/>
              <w:right w:val="nil"/>
            </w:tcBorders>
            <w:shd w:val="clear" w:color="000000" w:fill="FFFFFF"/>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2,570.72</w:t>
            </w:r>
          </w:p>
        </w:tc>
      </w:tr>
      <w:tr w:rsidR="0082185E" w:rsidRPr="0082185E" w:rsidTr="00454F1A">
        <w:trPr>
          <w:trHeight w:val="300"/>
        </w:trPr>
        <w:tc>
          <w:tcPr>
            <w:tcW w:w="94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35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rPr>
                <w:rFonts w:ascii="Calibri" w:eastAsia="Times New Roman" w:hAnsi="Calibri" w:cs="Arial"/>
                <w:color w:val="000000"/>
              </w:rPr>
            </w:pPr>
          </w:p>
        </w:tc>
        <w:tc>
          <w:tcPr>
            <w:tcW w:w="1620" w:type="dxa"/>
            <w:tcBorders>
              <w:top w:val="nil"/>
              <w:left w:val="nil"/>
              <w:bottom w:val="nil"/>
              <w:right w:val="nil"/>
            </w:tcBorders>
            <w:shd w:val="clear" w:color="auto" w:fill="auto"/>
            <w:noWrap/>
            <w:vAlign w:val="bottom"/>
            <w:hideMark/>
          </w:tcPr>
          <w:p w:rsidR="0082185E" w:rsidRPr="0082185E" w:rsidRDefault="0082185E" w:rsidP="0082185E">
            <w:pPr>
              <w:spacing w:after="0" w:line="240" w:lineRule="auto"/>
              <w:jc w:val="right"/>
              <w:rPr>
                <w:rFonts w:ascii="Calibri" w:eastAsia="Times New Roman" w:hAnsi="Calibri" w:cs="Arial"/>
                <w:color w:val="000000"/>
              </w:rPr>
            </w:pPr>
            <w:r w:rsidRPr="0082185E">
              <w:rPr>
                <w:rFonts w:ascii="Calibri" w:eastAsia="Times New Roman" w:hAnsi="Calibri" w:cs="Arial"/>
                <w:color w:val="000000"/>
              </w:rPr>
              <w:t>98,835.72</w:t>
            </w:r>
          </w:p>
        </w:tc>
      </w:tr>
    </w:tbl>
    <w:p w:rsidR="00D82DA3" w:rsidRDefault="00D82DA3" w:rsidP="000A4390">
      <w:pPr>
        <w:spacing w:after="0" w:line="240" w:lineRule="auto"/>
      </w:pPr>
    </w:p>
    <w:p w:rsidR="00D82DA3" w:rsidRDefault="00D82DA3" w:rsidP="000A4390">
      <w:pPr>
        <w:spacing w:after="0" w:line="240" w:lineRule="auto"/>
      </w:pPr>
      <w:r>
        <w:t>WARRANTS ALLOWED GENERAL FUND – Meeting of March 1, 2017 (con’t)</w:t>
      </w:r>
    </w:p>
    <w:p w:rsidR="00D82DA3" w:rsidRDefault="00D82DA3" w:rsidP="000A4390">
      <w:pPr>
        <w:spacing w:after="0" w:line="240" w:lineRule="auto"/>
      </w:pPr>
      <w:r>
        <w:t>March 1, 2017</w:t>
      </w:r>
    </w:p>
    <w:p w:rsidR="00D82DA3" w:rsidRDefault="00D82DA3" w:rsidP="000A4390">
      <w:pPr>
        <w:spacing w:after="0" w:line="240" w:lineRule="auto"/>
      </w:pPr>
    </w:p>
    <w:tbl>
      <w:tblPr>
        <w:tblW w:w="6675" w:type="dxa"/>
        <w:tblInd w:w="93" w:type="dxa"/>
        <w:tblLook w:val="04A0" w:firstRow="1" w:lastRow="0" w:firstColumn="1" w:lastColumn="0" w:noHBand="0" w:noVBand="1"/>
      </w:tblPr>
      <w:tblGrid>
        <w:gridCol w:w="940"/>
        <w:gridCol w:w="2225"/>
        <w:gridCol w:w="1980"/>
        <w:gridCol w:w="1530"/>
      </w:tblGrid>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62264</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ACTON MOBILE</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MOBILE RENTAL</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976.68</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62265</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ADAMSON POLICE PRODUCTS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 xml:space="preserve">SH OPERATING </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137.00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62266</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ALPHA MECHANICAL SOLUTIONS LLC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PH REPAIRS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337.50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62267</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B &amp; B PRINTERS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OPERATING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231.00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62268</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BASIN CO-OP INC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FUEL</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1,609.75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62269</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CARDMEMBER SERVICE</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11,514.36</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62270</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VOID</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62271</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VOID</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62272</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VOID</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62273</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VOID</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62274</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VOID</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VOID</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62275</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CENTURYLINK</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TELEPHONE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487.84</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62276</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CENTURYLINK</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PH TELEPHONE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221.99</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62277</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CENTURYLINK</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TELEPHONE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343.47</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62278</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CENTURYLINK</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ES TELEPHONE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49.55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62279</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CENTURYLINK</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SH TELEPHONE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941.34</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62280</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CIELLO</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PH INTERNET</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185.00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62281</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CITY OF GUNNISON</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 xml:space="preserve">SH OPERATING </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17,395.00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lastRenderedPageBreak/>
              <w:t>62282</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COLORADO COUNTY ATTORNEYS ASSN</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DUES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600.00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62283</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COWBOY STEEL</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COURTHOUSE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13,462.15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62284</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DELTA COUNTY HEALTH DEPARTMENT</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PH PROFESSIONAL SERVICES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900.00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62285</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FARIS MACHINERY</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COURTHOUSE HEATER RENTAL</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4,710.00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62286</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GCEA</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3,988.92</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62287</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GL COMPUTER SERVICE, INC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SUPPLIES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806.89</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62288</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KASSBOHRER ALL TERRAIN VEHICLES, INC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GR PARTS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112.52</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62289</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KEENAN'S PLUMBING</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COURTHOUSE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3,455.00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62290</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KEENAN'S PLUMBING</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COURTHOUSE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15,984.75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62291</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KRISTINE M BORCHERS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RWEACT HOURS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3,559.59</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62292</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KRISTINE M BORCHERS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GRANT WRITING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2,047.50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62293</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LA PLATA ELECTRIC ASSN INC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UTILITIES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93.34</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62294</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LAKE CITY DIRT</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SOFTWARE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2,000.00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62295</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LORROYA ROMERO</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PH PROFESSIONAL SERVICES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250.00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62296</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MARVIN K WARD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RWEACT CONSULTING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6,323.00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62297</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MATTERHORN MOUNTAIN MOTEL</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LODGING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867.42</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62298</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MCKINNERY DOOR &amp; HARDWARE</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COURTHOUSE</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1,274.95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62299</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OLDCASTLE SW GROUP INC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OPERATING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2,379.66</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62300</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PUBLIC LANDS PARTNERSHIP</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DUES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200.00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62301</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QUILL CORPORATION</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589.56</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62302</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RECLA METALS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OPERATING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99.48</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62303</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RICK HERNANDEZ</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TITLE III TRAVEL</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17.85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62304</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ROBERT HURD</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CONSULTING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550.00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62305</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RPI CONSULTING</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CONSULTING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6,880.00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62306</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SAGE AND TIMBER</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RB OPERATING</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22.59</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62307</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SCHUMACHER &amp; O'LOUGHLIN LLC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LEGAL SERVICES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5,151.32</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62308</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SCHUMACHER &amp; O'LOUGHLIN LLC</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LEGAL SERVICES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8,786.00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62309</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STATE OF COLORADO</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DUES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39.05</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62310</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THE WINDSOR HOTEL</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 xml:space="preserve">GF RWEACT </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104.00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62311</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TYLER TECHNOLOGIES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GF FEES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2,000.00</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62312</w:t>
            </w: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VERIZON WIRELESS</w:t>
            </w: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r w:rsidRPr="00454F1A">
              <w:rPr>
                <w:rFonts w:ascii="Calibri" w:eastAsia="Times New Roman" w:hAnsi="Calibri" w:cs="Arial"/>
                <w:color w:val="000000"/>
              </w:rPr>
              <w:t>SH CELL PHONES</w:t>
            </w: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color w:val="000000"/>
              </w:rPr>
            </w:pPr>
            <w:r w:rsidRPr="00454F1A">
              <w:rPr>
                <w:rFonts w:ascii="Calibri" w:eastAsia="Times New Roman" w:hAnsi="Calibri" w:cs="Arial"/>
                <w:color w:val="000000"/>
              </w:rPr>
              <w:t>229.44</w:t>
            </w:r>
          </w:p>
        </w:tc>
      </w:tr>
      <w:tr w:rsidR="00454F1A" w:rsidRPr="00454F1A" w:rsidTr="00454F1A">
        <w:trPr>
          <w:trHeight w:val="300"/>
        </w:trPr>
        <w:tc>
          <w:tcPr>
            <w:tcW w:w="94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p>
        </w:tc>
        <w:tc>
          <w:tcPr>
            <w:tcW w:w="2225"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p>
        </w:tc>
        <w:tc>
          <w:tcPr>
            <w:tcW w:w="198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rPr>
                <w:rFonts w:ascii="Calibri" w:eastAsia="Times New Roman" w:hAnsi="Calibri" w:cs="Arial"/>
                <w:color w:val="000000"/>
              </w:rPr>
            </w:pPr>
          </w:p>
        </w:tc>
        <w:tc>
          <w:tcPr>
            <w:tcW w:w="1530" w:type="dxa"/>
            <w:tcBorders>
              <w:top w:val="nil"/>
              <w:left w:val="nil"/>
              <w:bottom w:val="nil"/>
              <w:right w:val="nil"/>
            </w:tcBorders>
            <w:shd w:val="clear" w:color="auto" w:fill="auto"/>
            <w:noWrap/>
            <w:vAlign w:val="bottom"/>
            <w:hideMark/>
          </w:tcPr>
          <w:p w:rsidR="00454F1A" w:rsidRPr="00454F1A" w:rsidRDefault="00454F1A" w:rsidP="00454F1A">
            <w:pPr>
              <w:spacing w:after="0" w:line="240" w:lineRule="auto"/>
              <w:jc w:val="right"/>
              <w:rPr>
                <w:rFonts w:ascii="Calibri" w:eastAsia="Times New Roman" w:hAnsi="Calibri" w:cs="Arial"/>
                <w:b/>
                <w:bCs/>
                <w:color w:val="000000"/>
              </w:rPr>
            </w:pPr>
            <w:r w:rsidRPr="00454F1A">
              <w:rPr>
                <w:rFonts w:ascii="Calibri" w:eastAsia="Times New Roman" w:hAnsi="Calibri" w:cs="Arial"/>
                <w:b/>
                <w:bCs/>
                <w:color w:val="000000"/>
              </w:rPr>
              <w:t>121,915.46</w:t>
            </w:r>
          </w:p>
        </w:tc>
      </w:tr>
    </w:tbl>
    <w:p w:rsidR="00CA36EA" w:rsidRDefault="00CA36EA" w:rsidP="007C6B18">
      <w:pPr>
        <w:spacing w:after="0"/>
      </w:pPr>
    </w:p>
    <w:p w:rsidR="006277C6" w:rsidRDefault="001131D0" w:rsidP="007C6B18">
      <w:pPr>
        <w:spacing w:after="0"/>
      </w:pPr>
      <w:r>
        <w:lastRenderedPageBreak/>
        <w:t>WARRANTS ALLOWED GENERAL FUND – Meeting of March 1, 2017 (con’t)</w:t>
      </w:r>
    </w:p>
    <w:p w:rsidR="001131D0" w:rsidRDefault="001131D0" w:rsidP="007C6B18">
      <w:pPr>
        <w:spacing w:after="0"/>
      </w:pPr>
      <w:r>
        <w:t>March 15, 2017</w:t>
      </w:r>
    </w:p>
    <w:p w:rsidR="000E3E5D" w:rsidRDefault="000E3E5D" w:rsidP="007C6B18">
      <w:pPr>
        <w:spacing w:after="0"/>
      </w:pPr>
    </w:p>
    <w:tbl>
      <w:tblPr>
        <w:tblW w:w="6585" w:type="dxa"/>
        <w:tblInd w:w="93" w:type="dxa"/>
        <w:tblLook w:val="04A0" w:firstRow="1" w:lastRow="0" w:firstColumn="1" w:lastColumn="0" w:noHBand="0" w:noVBand="1"/>
      </w:tblPr>
      <w:tblGrid>
        <w:gridCol w:w="880"/>
        <w:gridCol w:w="2506"/>
        <w:gridCol w:w="2073"/>
        <w:gridCol w:w="1195"/>
      </w:tblGrid>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62313</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MOUNTAIN ENTERPRISES CONSTRUCTION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COURTHOUSE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4050.00</w:t>
            </w:r>
          </w:p>
        </w:tc>
      </w:tr>
      <w:tr w:rsidR="000E3E5D" w:rsidRPr="000E3E5D" w:rsidTr="000E3E5D">
        <w:trPr>
          <w:trHeight w:val="300"/>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62314</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CURTIS BELCHER</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GF TRAVEL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Calibri" w:eastAsia="Times New Roman" w:hAnsi="Calibri" w:cs="Arial"/>
                <w:color w:val="000000"/>
              </w:rPr>
            </w:pPr>
            <w:r w:rsidRPr="000E3E5D">
              <w:rPr>
                <w:rFonts w:ascii="Calibri" w:eastAsia="Times New Roman" w:hAnsi="Calibri" w:cs="Arial"/>
                <w:color w:val="000000"/>
              </w:rPr>
              <w:t>147.00</w:t>
            </w:r>
          </w:p>
        </w:tc>
      </w:tr>
      <w:tr w:rsidR="000E3E5D" w:rsidRPr="000E3E5D" w:rsidTr="000E3E5D">
        <w:trPr>
          <w:trHeight w:val="300"/>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62315</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AFLAC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RE-ISSUE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Calibri" w:eastAsia="Times New Roman" w:hAnsi="Calibri" w:cs="Arial"/>
                <w:color w:val="000000"/>
              </w:rPr>
            </w:pPr>
            <w:r w:rsidRPr="000E3E5D">
              <w:rPr>
                <w:rFonts w:ascii="Calibri" w:eastAsia="Times New Roman" w:hAnsi="Calibri" w:cs="Arial"/>
                <w:color w:val="000000"/>
              </w:rPr>
              <w:t>1000.68</w:t>
            </w:r>
          </w:p>
        </w:tc>
      </w:tr>
      <w:tr w:rsidR="000E3E5D" w:rsidRPr="000E3E5D" w:rsidTr="000E3E5D">
        <w:trPr>
          <w:trHeight w:val="300"/>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RB</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Calibri" w:eastAsia="Times New Roman" w:hAnsi="Calibri" w:cs="Arial"/>
                <w:color w:val="000000"/>
              </w:rPr>
            </w:pPr>
            <w:r w:rsidRPr="000E3E5D">
              <w:rPr>
                <w:rFonts w:ascii="Calibri" w:eastAsia="Times New Roman" w:hAnsi="Calibri" w:cs="Arial"/>
                <w:color w:val="000000"/>
              </w:rPr>
              <w:t>520.53</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r>
      <w:tr w:rsidR="000E3E5D" w:rsidRPr="000E3E5D" w:rsidTr="000E3E5D">
        <w:trPr>
          <w:trHeight w:val="300"/>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GF</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Calibri" w:eastAsia="Times New Roman" w:hAnsi="Calibri" w:cs="Arial"/>
                <w:color w:val="000000"/>
              </w:rPr>
            </w:pPr>
            <w:r w:rsidRPr="000E3E5D">
              <w:rPr>
                <w:rFonts w:ascii="Calibri" w:eastAsia="Times New Roman" w:hAnsi="Calibri" w:cs="Arial"/>
                <w:color w:val="000000"/>
              </w:rPr>
              <w:t>143.45</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r>
      <w:tr w:rsidR="000E3E5D" w:rsidRPr="000E3E5D" w:rsidTr="000E3E5D">
        <w:trPr>
          <w:trHeight w:val="300"/>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ES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Calibri" w:eastAsia="Times New Roman" w:hAnsi="Calibri" w:cs="Arial"/>
                <w:color w:val="000000"/>
              </w:rPr>
            </w:pPr>
            <w:r w:rsidRPr="000E3E5D">
              <w:rPr>
                <w:rFonts w:ascii="Calibri" w:eastAsia="Times New Roman" w:hAnsi="Calibri" w:cs="Arial"/>
                <w:color w:val="000000"/>
              </w:rPr>
              <w:t>101.70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r>
      <w:tr w:rsidR="000E3E5D" w:rsidRPr="000E3E5D" w:rsidTr="000E3E5D">
        <w:trPr>
          <w:trHeight w:val="300"/>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r w:rsidRPr="000E3E5D">
              <w:rPr>
                <w:rFonts w:ascii="Calibri" w:eastAsia="Times New Roman" w:hAnsi="Calibri" w:cs="Arial"/>
                <w:color w:val="000000"/>
              </w:rPr>
              <w:t>SH</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Calibri" w:eastAsia="Times New Roman" w:hAnsi="Calibri" w:cs="Arial"/>
                <w:color w:val="000000"/>
              </w:rPr>
            </w:pPr>
            <w:r w:rsidRPr="000E3E5D">
              <w:rPr>
                <w:rFonts w:ascii="Calibri" w:eastAsia="Times New Roman" w:hAnsi="Calibri" w:cs="Arial"/>
                <w:color w:val="000000"/>
              </w:rPr>
              <w:t>235.00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Calibri" w:eastAsia="Times New Roman" w:hAnsi="Calibri" w:cs="Arial"/>
                <w:color w:val="00000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62316</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2ND STEEL</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PARTS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379.88</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62317</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ACE HARDWARE/FULLMERS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BUILDING REPAIRS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47.97</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62318</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AEROCARE HOLDING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24.00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62319</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AMANDA GIBBONS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TRAVEL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44.93</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62320</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ANNETTE ANTHONY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TRAINING</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385.00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62321</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B &amp; B PRINTERS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215.00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62.00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153.00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62322</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BLUE SPRUCE BUILDING MATERIALS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BUILDING REPAIRS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1393.07</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62323</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BLUE SPRUCE BUILDING MATERIALS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BUILDING REPAIRS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184.16</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62324</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BOB'S LP GAS,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PROPANE, SOUTH END</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527.17</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62325</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BRADY GIBBONS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MEETING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62326</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BUSINESS OPTIONS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286.22</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62327</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CALPHO/PUBLIC HEALTH ALLIANCE</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DUES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385.00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62328</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CIELLO</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UTILITIES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176.17</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62329</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CITY OF GUNNISON</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GUNNISON DISPATCH</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8648.00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62330</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DARS CLEANING SUPPLIES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CLEANING SUPPLIES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285.81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62331</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DELTA RIGGING AND TOOLS,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PARTS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521.00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62332</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DIGITCOM ELECTRONICS,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HILL 71</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10000.00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62333</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DISH TV</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SUBSCRIPTION</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45.73</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62334</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EMERGENCY MEDICAL PRODUCTS INC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175.50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62335</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GENERAL MAINTENANCE</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OFFICE EQUIP SERVICE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149.04</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62336</w:t>
            </w:r>
          </w:p>
        </w:tc>
        <w:tc>
          <w:tcPr>
            <w:tcW w:w="4510" w:type="dxa"/>
            <w:gridSpan w:val="2"/>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GL COMPUTER SERVICE, INC</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196.00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SUBSCRIPTIONS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112.00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SH SUBSCRIPTIONS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84.00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62337</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GLOBAL SOFTWARE</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SH SUBSCRIPTION</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81.00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62338</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GUNNISON CONSERVATION DISTRICT</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DUES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1200.00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lastRenderedPageBreak/>
              <w:t>62339</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GUNNISON CONSTRUCTION AND SEPTIC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TS SUPPLIES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110.00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62340</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HONNEN EQUIPMENT CO</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PARTS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107.56</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62341</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LAKE FORK HEALTH SERVICES DISTRICT</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SALES TAX REMITTANCE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4502.79</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62342</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MARVIN K WARD</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RWEACT HOURS/EXPENSES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5339.92</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62343</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MASTERS SECURITY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COURTHOUSE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3482.61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62344</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MASTERS SECURITY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COURTHOUSE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1573.51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62345</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MCI</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170.58</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26.77</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73.32</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55.16</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SH</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15.33</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62346</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METECH</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 xml:space="preserve"> TS RECYCLING </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975.35</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62347</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MOBILE RADIO COMMUNICATION SERVICES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REPAIRS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45.00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62348</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MONTY'S AUTO PARTS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628.48</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PARTS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403.20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PARTS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225.28</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62349</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NAVAJO TRAIL LAUNDRY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SERVICES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90.00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62350</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PARISH OIL CO</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DIESEL</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20981.01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62351</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PETTY CASH CLERK</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POSTAGE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120.50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62352</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PETTY CASH ROAD AND BRIDGE/JENE SNOW</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19.85</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62353</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QUILL CORPORATION</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OFFICE SUPPLIES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281.10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62354</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RICK HERNANDEZ</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EMS TRAVEL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97.11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62355</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SILVER WORLD</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676.00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ADVERTISING</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114.00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ADVERTISING</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562.00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62356</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SUPERIOR ALARM &amp; FIRE PROTECTION LLC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SUBSCRIPTIONS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150.00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62357</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TOMICHI TIRE &amp; TOWING</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OPERATING</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843.66</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62358</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TOMPKINGS HARDWARE &amp; LUMBER</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RWEACT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25.98</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62359</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TOWN OF LAKE CITY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UTILITIES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320.00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62360</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TOWN OF LAKE CITY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UTILITIES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160.00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62361</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TOWN OF LAKE CITY</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SALES TAX REMITTANCE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10168.74</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62362</w:t>
            </w:r>
          </w:p>
        </w:tc>
        <w:tc>
          <w:tcPr>
            <w:tcW w:w="4510" w:type="dxa"/>
            <w:gridSpan w:val="2"/>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UTAH'S SANITATION SERVICE</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180.00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UTILITIES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120.00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UTILITIES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60.00</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62363</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VALLEY IMAGING PRODUCTS LLC</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OFFICE SUPPLIES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40.00</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62364</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VALLEY PUBLISHING</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ADVERTISING</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254.25</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62365</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VERIZON WIRELESS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SH TELEPHONES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458.88</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62366</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VERIZON WIRELESS</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PH TELEPHONES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169.51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62367</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WAGNER EQUIPMENT DEPT.</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RB PARTS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2127.72</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62368</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WEX FLEET UNIVERSAL</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SH TRAVEL EXPENSES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341.33</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lastRenderedPageBreak/>
              <w:t>62369</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XEROX CORPORATION</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OFFICE SUPPLIES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158.41</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62370</w:t>
            </w: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XEROX CORPORATION</w:t>
            </w: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color w:val="000000"/>
                <w:sz w:val="20"/>
                <w:szCs w:val="20"/>
              </w:rPr>
            </w:pPr>
            <w:r w:rsidRPr="000E3E5D">
              <w:rPr>
                <w:rFonts w:ascii="Arial" w:eastAsia="Times New Roman" w:hAnsi="Arial" w:cs="Arial"/>
                <w:color w:val="000000"/>
                <w:sz w:val="20"/>
                <w:szCs w:val="20"/>
              </w:rPr>
              <w:t>GF OFFICE SUPPLIES</w:t>
            </w: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jc w:val="right"/>
              <w:rPr>
                <w:rFonts w:ascii="Arial" w:eastAsia="Times New Roman" w:hAnsi="Arial" w:cs="Arial"/>
                <w:color w:val="000000"/>
                <w:sz w:val="20"/>
                <w:szCs w:val="20"/>
              </w:rPr>
            </w:pPr>
            <w:r w:rsidRPr="000E3E5D">
              <w:rPr>
                <w:rFonts w:ascii="Arial" w:eastAsia="Times New Roman" w:hAnsi="Arial" w:cs="Arial"/>
                <w:color w:val="000000"/>
                <w:sz w:val="20"/>
                <w:szCs w:val="20"/>
              </w:rPr>
              <w:t>302.67</w:t>
            </w: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r>
      <w:tr w:rsidR="000E3E5D" w:rsidRPr="000E3E5D" w:rsidTr="000E3E5D">
        <w:trPr>
          <w:trHeight w:val="255"/>
        </w:trPr>
        <w:tc>
          <w:tcPr>
            <w:tcW w:w="880"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c>
          <w:tcPr>
            <w:tcW w:w="2468"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c>
          <w:tcPr>
            <w:tcW w:w="2042"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sz w:val="20"/>
                <w:szCs w:val="20"/>
              </w:rPr>
            </w:pPr>
          </w:p>
        </w:tc>
        <w:tc>
          <w:tcPr>
            <w:tcW w:w="1195" w:type="dxa"/>
            <w:tcBorders>
              <w:top w:val="nil"/>
              <w:left w:val="nil"/>
              <w:bottom w:val="nil"/>
              <w:right w:val="nil"/>
            </w:tcBorders>
            <w:shd w:val="clear" w:color="auto" w:fill="auto"/>
            <w:noWrap/>
            <w:vAlign w:val="bottom"/>
            <w:hideMark/>
          </w:tcPr>
          <w:p w:rsidR="000E3E5D" w:rsidRPr="000E3E5D" w:rsidRDefault="000E3E5D" w:rsidP="000E3E5D">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r w:rsidRPr="000E3E5D">
              <w:rPr>
                <w:rFonts w:ascii="Arial" w:eastAsia="Times New Roman" w:hAnsi="Arial" w:cs="Arial"/>
                <w:b/>
                <w:bCs/>
                <w:sz w:val="20"/>
                <w:szCs w:val="20"/>
              </w:rPr>
              <w:t xml:space="preserve">85,490.85 </w:t>
            </w:r>
          </w:p>
        </w:tc>
      </w:tr>
    </w:tbl>
    <w:p w:rsidR="001131D0" w:rsidRDefault="001131D0" w:rsidP="007C6B18">
      <w:pPr>
        <w:spacing w:after="0"/>
      </w:pPr>
    </w:p>
    <w:p w:rsidR="001131D0" w:rsidRDefault="001131D0" w:rsidP="007C6B18">
      <w:pPr>
        <w:spacing w:after="0"/>
      </w:pPr>
    </w:p>
    <w:p w:rsidR="001131D0" w:rsidRDefault="001131D0" w:rsidP="007C6B18">
      <w:pPr>
        <w:spacing w:after="0"/>
      </w:pPr>
    </w:p>
    <w:p w:rsidR="001131D0" w:rsidRDefault="001131D0" w:rsidP="007C6B18">
      <w:pPr>
        <w:spacing w:after="0"/>
      </w:pPr>
    </w:p>
    <w:p w:rsidR="001131D0" w:rsidRDefault="001131D0" w:rsidP="007C6B18">
      <w:pPr>
        <w:spacing w:after="0"/>
      </w:pPr>
    </w:p>
    <w:p w:rsidR="001131D0" w:rsidRDefault="001131D0" w:rsidP="007C6B18">
      <w:pPr>
        <w:spacing w:after="0"/>
      </w:pPr>
    </w:p>
    <w:p w:rsidR="001131D0" w:rsidRDefault="001131D0" w:rsidP="007C6B18">
      <w:pPr>
        <w:spacing w:after="0"/>
      </w:pPr>
      <w:r>
        <w:t>_______________________________________________________</w:t>
      </w:r>
    </w:p>
    <w:p w:rsidR="001131D0" w:rsidRDefault="001131D0" w:rsidP="007C6B18">
      <w:pPr>
        <w:spacing w:after="0"/>
      </w:pPr>
      <w:r>
        <w:t>Stan Whinnery, Chairman, Board of County Commissioners</w:t>
      </w:r>
    </w:p>
    <w:p w:rsidR="001131D0" w:rsidRDefault="001131D0" w:rsidP="007C6B18">
      <w:pPr>
        <w:spacing w:after="0"/>
      </w:pPr>
    </w:p>
    <w:p w:rsidR="001131D0" w:rsidRDefault="001131D0" w:rsidP="007C6B18">
      <w:pPr>
        <w:spacing w:after="0"/>
      </w:pPr>
      <w:r>
        <w:t>ATTEST: ________________________________________________</w:t>
      </w:r>
    </w:p>
    <w:p w:rsidR="001131D0" w:rsidRDefault="001131D0" w:rsidP="007C6B18">
      <w:pPr>
        <w:spacing w:after="0"/>
      </w:pPr>
      <w:r>
        <w:t xml:space="preserve">                Joan Roberts, Clerk to the Board</w:t>
      </w:r>
    </w:p>
    <w:p w:rsidR="006277C6" w:rsidRDefault="006277C6" w:rsidP="007C6B18">
      <w:pPr>
        <w:spacing w:after="0"/>
      </w:pPr>
    </w:p>
    <w:p w:rsidR="00017428" w:rsidRDefault="00017428" w:rsidP="007C6B18">
      <w:pPr>
        <w:spacing w:after="0"/>
      </w:pPr>
    </w:p>
    <w:p w:rsidR="00071534" w:rsidRDefault="00071534"/>
    <w:sectPr w:rsidR="00071534" w:rsidSect="00130346">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18"/>
    <w:rsid w:val="00017428"/>
    <w:rsid w:val="00071534"/>
    <w:rsid w:val="000A4390"/>
    <w:rsid w:val="000E3E5D"/>
    <w:rsid w:val="000E52D4"/>
    <w:rsid w:val="000F6ECF"/>
    <w:rsid w:val="001131D0"/>
    <w:rsid w:val="00130346"/>
    <w:rsid w:val="00246B32"/>
    <w:rsid w:val="00454F1A"/>
    <w:rsid w:val="004B2502"/>
    <w:rsid w:val="005A2180"/>
    <w:rsid w:val="006102F9"/>
    <w:rsid w:val="006277C6"/>
    <w:rsid w:val="006A5961"/>
    <w:rsid w:val="00786ECE"/>
    <w:rsid w:val="007C6B18"/>
    <w:rsid w:val="0082185E"/>
    <w:rsid w:val="00886BD8"/>
    <w:rsid w:val="00CA36EA"/>
    <w:rsid w:val="00D82DA3"/>
    <w:rsid w:val="00DC5CE9"/>
    <w:rsid w:val="00E8105B"/>
    <w:rsid w:val="00F6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7C6"/>
    <w:rPr>
      <w:color w:val="0000FF" w:themeColor="hyperlink"/>
      <w:u w:val="single"/>
    </w:rPr>
  </w:style>
  <w:style w:type="paragraph" w:styleId="BalloonText">
    <w:name w:val="Balloon Text"/>
    <w:basedOn w:val="Normal"/>
    <w:link w:val="BalloonTextChar"/>
    <w:uiPriority w:val="99"/>
    <w:semiHidden/>
    <w:unhideWhenUsed/>
    <w:rsid w:val="00F65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7C6"/>
    <w:rPr>
      <w:color w:val="0000FF" w:themeColor="hyperlink"/>
      <w:u w:val="single"/>
    </w:rPr>
  </w:style>
  <w:style w:type="paragraph" w:styleId="BalloonText">
    <w:name w:val="Balloon Text"/>
    <w:basedOn w:val="Normal"/>
    <w:link w:val="BalloonTextChar"/>
    <w:uiPriority w:val="99"/>
    <w:semiHidden/>
    <w:unhideWhenUsed/>
    <w:rsid w:val="00F65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269">
      <w:bodyDiv w:val="1"/>
      <w:marLeft w:val="0"/>
      <w:marRight w:val="0"/>
      <w:marTop w:val="0"/>
      <w:marBottom w:val="0"/>
      <w:divBdr>
        <w:top w:val="none" w:sz="0" w:space="0" w:color="auto"/>
        <w:left w:val="none" w:sz="0" w:space="0" w:color="auto"/>
        <w:bottom w:val="none" w:sz="0" w:space="0" w:color="auto"/>
        <w:right w:val="none" w:sz="0" w:space="0" w:color="auto"/>
      </w:divBdr>
    </w:div>
    <w:div w:id="299893049">
      <w:bodyDiv w:val="1"/>
      <w:marLeft w:val="0"/>
      <w:marRight w:val="0"/>
      <w:marTop w:val="0"/>
      <w:marBottom w:val="0"/>
      <w:divBdr>
        <w:top w:val="none" w:sz="0" w:space="0" w:color="auto"/>
        <w:left w:val="none" w:sz="0" w:space="0" w:color="auto"/>
        <w:bottom w:val="none" w:sz="0" w:space="0" w:color="auto"/>
        <w:right w:val="none" w:sz="0" w:space="0" w:color="auto"/>
      </w:divBdr>
    </w:div>
    <w:div w:id="353850778">
      <w:bodyDiv w:val="1"/>
      <w:marLeft w:val="0"/>
      <w:marRight w:val="0"/>
      <w:marTop w:val="0"/>
      <w:marBottom w:val="0"/>
      <w:divBdr>
        <w:top w:val="none" w:sz="0" w:space="0" w:color="auto"/>
        <w:left w:val="none" w:sz="0" w:space="0" w:color="auto"/>
        <w:bottom w:val="none" w:sz="0" w:space="0" w:color="auto"/>
        <w:right w:val="none" w:sz="0" w:space="0" w:color="auto"/>
      </w:divBdr>
    </w:div>
    <w:div w:id="1111703982">
      <w:bodyDiv w:val="1"/>
      <w:marLeft w:val="0"/>
      <w:marRight w:val="0"/>
      <w:marTop w:val="0"/>
      <w:marBottom w:val="0"/>
      <w:divBdr>
        <w:top w:val="none" w:sz="0" w:space="0" w:color="auto"/>
        <w:left w:val="none" w:sz="0" w:space="0" w:color="auto"/>
        <w:bottom w:val="none" w:sz="0" w:space="0" w:color="auto"/>
        <w:right w:val="none" w:sz="0" w:space="0" w:color="auto"/>
      </w:divBdr>
    </w:div>
    <w:div w:id="13883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asonsofwoo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10</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17</cp:revision>
  <cp:lastPrinted>2017-03-15T21:13:00Z</cp:lastPrinted>
  <dcterms:created xsi:type="dcterms:W3CDTF">2017-03-02T16:20:00Z</dcterms:created>
  <dcterms:modified xsi:type="dcterms:W3CDTF">2017-03-16T16:03:00Z</dcterms:modified>
</cp:coreProperties>
</file>