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AC" w:rsidRDefault="003C02AC" w:rsidP="003C02AC">
      <w:pPr>
        <w:spacing w:after="0"/>
        <w:jc w:val="center"/>
      </w:pPr>
      <w:r>
        <w:t>BOARD OF COUNTY COMMISSIONERS</w:t>
      </w:r>
    </w:p>
    <w:p w:rsidR="003C02AC" w:rsidRDefault="003C02AC" w:rsidP="003C02AC">
      <w:pPr>
        <w:spacing w:after="0"/>
        <w:jc w:val="center"/>
      </w:pPr>
      <w:r>
        <w:t>Meeting of June 13, 2017</w:t>
      </w:r>
    </w:p>
    <w:p w:rsidR="003C02AC" w:rsidRDefault="003C02AC" w:rsidP="003C02AC">
      <w:pPr>
        <w:spacing w:after="0"/>
      </w:pPr>
    </w:p>
    <w:p w:rsidR="003C02AC" w:rsidRDefault="003C02AC" w:rsidP="003C02AC">
      <w:pPr>
        <w:spacing w:after="0"/>
      </w:pPr>
    </w:p>
    <w:p w:rsidR="003C02AC" w:rsidRDefault="003C02AC" w:rsidP="003C02AC">
      <w:pPr>
        <w:spacing w:after="0"/>
      </w:pPr>
    </w:p>
    <w:p w:rsidR="003C02AC" w:rsidRDefault="003C02AC" w:rsidP="003C02AC">
      <w:pPr>
        <w:spacing w:after="0"/>
      </w:pPr>
      <w:r>
        <w:t>The following is a summary of the proceedings of the Board of County Commissioners.  A CD recording of the meeting is available to listen to in the Clerk’s Office.</w:t>
      </w:r>
    </w:p>
    <w:p w:rsidR="003C02AC" w:rsidRDefault="003C02AC" w:rsidP="003C02AC">
      <w:pPr>
        <w:spacing w:after="0"/>
      </w:pPr>
    </w:p>
    <w:p w:rsidR="003C02AC" w:rsidRDefault="003C02AC" w:rsidP="003C02AC">
      <w:pPr>
        <w:spacing w:after="0"/>
      </w:pPr>
      <w:r>
        <w:t>Commissioner Stan Whinnery called the regularly sc</w:t>
      </w:r>
      <w:r w:rsidR="000958EB">
        <w:t>heduled meeting to order at 10:18 a.m. June 13</w:t>
      </w:r>
      <w:r>
        <w:t>, 2017.  Those present were</w:t>
      </w:r>
      <w:r w:rsidRPr="003C02AC">
        <w:t xml:space="preserve"> </w:t>
      </w:r>
      <w:r>
        <w:t>Commissioner Stan Whinnery, C</w:t>
      </w:r>
      <w:r w:rsidR="000958EB">
        <w:t>o</w:t>
      </w:r>
      <w:r>
        <w:t>mmissioner Susan Thompson, Commissioner Cindy Dozier, Administrator Deanna Cooper, County Attorney Michael O’Loughlin, Road and Bridge Supervisor Monte Hannah, Enforcement Officer Jack Nichols, Clerk Joan Roberts and general public.</w:t>
      </w:r>
    </w:p>
    <w:p w:rsidR="003C02AC" w:rsidRDefault="003C02AC" w:rsidP="003C02AC">
      <w:pPr>
        <w:spacing w:after="0"/>
      </w:pPr>
    </w:p>
    <w:p w:rsidR="003C02AC" w:rsidRDefault="003C02AC" w:rsidP="003C02AC">
      <w:pPr>
        <w:spacing w:after="0"/>
      </w:pPr>
      <w:r>
        <w:t>The meeting opened with the Pledge of Allegiance.</w:t>
      </w:r>
    </w:p>
    <w:p w:rsidR="003C02AC" w:rsidRDefault="003C02AC" w:rsidP="003C02AC">
      <w:pPr>
        <w:spacing w:after="0"/>
      </w:pPr>
    </w:p>
    <w:p w:rsidR="003C02AC" w:rsidRDefault="003C02AC" w:rsidP="003C02AC">
      <w:pPr>
        <w:spacing w:after="0"/>
      </w:pPr>
      <w:r>
        <w:t>There were no modifications to the agenda.</w:t>
      </w:r>
    </w:p>
    <w:p w:rsidR="003C02AC" w:rsidRDefault="003C02AC" w:rsidP="003C02AC">
      <w:pPr>
        <w:spacing w:after="0"/>
      </w:pPr>
    </w:p>
    <w:p w:rsidR="003C02AC" w:rsidRDefault="003C02AC" w:rsidP="003C02AC">
      <w:pPr>
        <w:spacing w:after="0"/>
      </w:pPr>
      <w:r>
        <w:t>Commissioner Dozier motioned to approve the agenda.  Commissioner Thompson seconded.  Motion carried.</w:t>
      </w:r>
    </w:p>
    <w:p w:rsidR="000958EB" w:rsidRDefault="000958EB" w:rsidP="003C02AC">
      <w:pPr>
        <w:spacing w:after="0"/>
      </w:pPr>
    </w:p>
    <w:p w:rsidR="000958EB" w:rsidRDefault="000958EB" w:rsidP="003C02AC">
      <w:pPr>
        <w:spacing w:after="0"/>
      </w:pPr>
      <w:r>
        <w:t>Commissioner Dozier motioned to approve the May minutes.  Commissioner Thompson seconded.  Motion carried.</w:t>
      </w:r>
    </w:p>
    <w:p w:rsidR="000958EB" w:rsidRDefault="000958EB" w:rsidP="003C02AC">
      <w:pPr>
        <w:spacing w:after="0"/>
      </w:pPr>
    </w:p>
    <w:p w:rsidR="000958EB" w:rsidRDefault="000958EB" w:rsidP="003C02AC">
      <w:pPr>
        <w:spacing w:after="0"/>
      </w:pPr>
      <w:r>
        <w:t>There were no citizen comments from the floor.</w:t>
      </w:r>
    </w:p>
    <w:p w:rsidR="000958EB" w:rsidRDefault="000958EB" w:rsidP="003C02AC">
      <w:pPr>
        <w:spacing w:after="0"/>
      </w:pPr>
    </w:p>
    <w:p w:rsidR="000958EB" w:rsidRDefault="000958EB" w:rsidP="003C02AC">
      <w:pPr>
        <w:spacing w:after="0"/>
      </w:pPr>
      <w:r>
        <w:t xml:space="preserve">Commissioner Thompson motioned to approve the First Amendment to </w:t>
      </w:r>
      <w:proofErr w:type="spellStart"/>
      <w:r w:rsidR="005F283C">
        <w:t>the</w:t>
      </w:r>
      <w:r>
        <w:t>Tower</w:t>
      </w:r>
      <w:proofErr w:type="spellEnd"/>
      <w:r>
        <w:t xml:space="preserve"> and Building Lease Agreement with Comnet.  Commissioner Dozier seconded.   Commissioner Thompson thanked Mike O’Loughlin for </w:t>
      </w:r>
      <w:r w:rsidR="00CE09D0">
        <w:t>his work in negotiating this agreement.  Motion carried.</w:t>
      </w:r>
    </w:p>
    <w:p w:rsidR="00CE09D0" w:rsidRDefault="00CE09D0" w:rsidP="003C02AC">
      <w:pPr>
        <w:spacing w:after="0"/>
      </w:pPr>
    </w:p>
    <w:p w:rsidR="00CE09D0" w:rsidRDefault="00CE09D0" w:rsidP="003C02AC">
      <w:pPr>
        <w:spacing w:after="0"/>
      </w:pPr>
      <w:r>
        <w:t>Commissioner Dozier motioned to approve the cleaning contract bid received from Dru Yeager.  Commissioner Thompson seconded.  Motion carried.</w:t>
      </w:r>
    </w:p>
    <w:p w:rsidR="00CE09D0" w:rsidRDefault="00CE09D0" w:rsidP="003C02AC">
      <w:pPr>
        <w:spacing w:after="0"/>
      </w:pPr>
    </w:p>
    <w:p w:rsidR="00CE09D0" w:rsidRDefault="00CE09D0" w:rsidP="003C02AC">
      <w:pPr>
        <w:spacing w:after="0"/>
      </w:pPr>
      <w:r>
        <w:t>Commissioner Dozier motioned to approve the Hinsdale County Ambulance Service License Permit.  Commissioner Thompson seconded.  Commissioner Dozier stated that the inspections were good and everything was in order.  Motion carried.</w:t>
      </w:r>
    </w:p>
    <w:p w:rsidR="00CE09D0" w:rsidRDefault="00CE09D0" w:rsidP="003C02AC">
      <w:pPr>
        <w:spacing w:after="0"/>
      </w:pPr>
    </w:p>
    <w:p w:rsidR="00CE09D0" w:rsidRDefault="00CE09D0" w:rsidP="003C02AC">
      <w:pPr>
        <w:spacing w:after="0"/>
      </w:pPr>
      <w:r>
        <w:t>Commissioner Dozier motioned to approve the Archuleta County Ambulance Service License Permit.  Commissioner Thompson seconded.  This is an annual renewal of their license.  Motion carried.</w:t>
      </w:r>
    </w:p>
    <w:p w:rsidR="00CE09D0" w:rsidRDefault="00CE09D0" w:rsidP="003C02AC">
      <w:pPr>
        <w:spacing w:after="0"/>
      </w:pPr>
    </w:p>
    <w:p w:rsidR="00CE09D0" w:rsidRDefault="00524E65" w:rsidP="003C02AC">
      <w:pPr>
        <w:spacing w:after="0"/>
      </w:pPr>
      <w:r>
        <w:t xml:space="preserve">Approval </w:t>
      </w:r>
      <w:r w:rsidR="00042A5F">
        <w:t xml:space="preserve">of </w:t>
      </w:r>
      <w:r>
        <w:t>the</w:t>
      </w:r>
      <w:r w:rsidR="00CE09D0">
        <w:t xml:space="preserve"> MOU for an IT person with Hinsdale County, Lake Fork Health Services</w:t>
      </w:r>
      <w:r>
        <w:t xml:space="preserve"> District and </w:t>
      </w:r>
      <w:r w:rsidR="00042A5F">
        <w:t>the Town of Lake City died for</w:t>
      </w:r>
      <w:r>
        <w:t xml:space="preserve"> lack of a motion.</w:t>
      </w:r>
    </w:p>
    <w:p w:rsidR="00524E65" w:rsidRDefault="00524E65" w:rsidP="003C02AC">
      <w:pPr>
        <w:spacing w:after="0"/>
      </w:pPr>
    </w:p>
    <w:p w:rsidR="00524E65" w:rsidRDefault="008312D9" w:rsidP="003C02AC">
      <w:pPr>
        <w:spacing w:after="0"/>
      </w:pPr>
      <w:r>
        <w:lastRenderedPageBreak/>
        <w:t>Commissioner Thompson motioned to approve the amendment of Ben White’s contract.  Commissioner Dozier seconded.  This extends the contract to November 30, 2017.  Motion carried.</w:t>
      </w:r>
    </w:p>
    <w:p w:rsidR="008312D9" w:rsidRDefault="008312D9" w:rsidP="003C02AC">
      <w:pPr>
        <w:spacing w:after="0"/>
      </w:pPr>
    </w:p>
    <w:p w:rsidR="008312D9" w:rsidRDefault="008312D9" w:rsidP="003C02AC">
      <w:pPr>
        <w:spacing w:after="0"/>
      </w:pPr>
      <w:r>
        <w:t>Commissioner Dozier motioned to approve the Planning Commission Bylaw Revisions.  Commissioner Thompson seconded.  Motion carried.</w:t>
      </w:r>
    </w:p>
    <w:p w:rsidR="008312D9" w:rsidRDefault="008312D9" w:rsidP="003C02AC">
      <w:pPr>
        <w:spacing w:after="0"/>
      </w:pPr>
    </w:p>
    <w:p w:rsidR="008312D9" w:rsidRDefault="008312D9" w:rsidP="003C02AC">
      <w:pPr>
        <w:spacing w:after="0"/>
      </w:pPr>
      <w:r>
        <w:t>Commissioner Dozier motioned to approve Alice Attaway for the new Weed Control Volunteer Position for the Upper Lake Fork.  Commissioner Thompson seconded.  Edna Mason will be training Alice for a smooth transition.  Edna has done an excellent job over all of her years on the job.  Motion carried.</w:t>
      </w:r>
    </w:p>
    <w:p w:rsidR="008312D9" w:rsidRDefault="008312D9" w:rsidP="003C02AC">
      <w:pPr>
        <w:spacing w:after="0"/>
      </w:pPr>
    </w:p>
    <w:p w:rsidR="001334FC" w:rsidRDefault="001334FC" w:rsidP="003C02AC">
      <w:pPr>
        <w:spacing w:after="0"/>
      </w:pPr>
      <w:r>
        <w:t>Commissioner Doz</w:t>
      </w:r>
      <w:r w:rsidR="00777644">
        <w:t>ier motioned for this</w:t>
      </w:r>
      <w:r>
        <w:t xml:space="preserve"> Board</w:t>
      </w:r>
      <w:r w:rsidR="005F283C">
        <w:t>,</w:t>
      </w:r>
      <w:r>
        <w:t xml:space="preserve"> </w:t>
      </w:r>
      <w:r w:rsidR="00777644">
        <w:t>on behalf of Hinsdale County</w:t>
      </w:r>
      <w:r w:rsidR="005F283C">
        <w:t>, to</w:t>
      </w:r>
      <w:r w:rsidR="00777644">
        <w:t xml:space="preserve"> p</w:t>
      </w:r>
      <w:r w:rsidR="00722F61">
        <w:t>resent a legislative</w:t>
      </w:r>
      <w:r w:rsidR="00042A5F">
        <w:t xml:space="preserve"> priority</w:t>
      </w:r>
      <w:r w:rsidR="00722F61">
        <w:t xml:space="preserve"> </w:t>
      </w:r>
      <w:r>
        <w:t>to CCI</w:t>
      </w:r>
      <w:r w:rsidR="00777644">
        <w:t xml:space="preserve"> to allow permissive enabling legislation for enhanced safety requirements with the OHV’s.  </w:t>
      </w:r>
      <w:r>
        <w:t>Commissioner Thompson seconded.  Commissioner Dozier stated that they support this bill conceptually and CCI will kill the bill if it gets off track.  Motion carried.</w:t>
      </w:r>
    </w:p>
    <w:p w:rsidR="001334FC" w:rsidRDefault="001334FC" w:rsidP="003C02AC">
      <w:pPr>
        <w:spacing w:after="0"/>
      </w:pPr>
    </w:p>
    <w:p w:rsidR="008312D9" w:rsidRDefault="001334FC" w:rsidP="003C02AC">
      <w:pPr>
        <w:spacing w:after="0"/>
      </w:pPr>
      <w:r>
        <w:t>Commissioner Dozier motioned to approve Roth Sheppard’s bid</w:t>
      </w:r>
      <w:r w:rsidR="00F65134">
        <w:t xml:space="preserve"> of $55,000.00</w:t>
      </w:r>
      <w:r>
        <w:t xml:space="preserve"> </w:t>
      </w:r>
      <w:r w:rsidR="00F65134">
        <w:t xml:space="preserve">for </w:t>
      </w:r>
      <w:r>
        <w:t>the new Justice and Administration Center Master Plan.  Commissioner Thompson seconded.  Commissioner Thompson is concerned about not having the full support of the Board and the community.  Commissioner Dozier explained that the Under</w:t>
      </w:r>
      <w:r w:rsidR="006925EF">
        <w:t>funded Courthouse Commission’s</w:t>
      </w:r>
      <w:r>
        <w:t xml:space="preserve"> money </w:t>
      </w:r>
      <w:r w:rsidR="006925EF">
        <w:t>has to be fully allocated every year and they saw the value of this project.  Commissioner Whinnery stated that the timing is an issue and sees no way that they will be able to fund the construction of the facility.  Commissioner Dozier and Thompson voted aye.  Commissioner Whinnery voted nay.  Motion carried.</w:t>
      </w:r>
    </w:p>
    <w:p w:rsidR="006925EF" w:rsidRDefault="006925EF" w:rsidP="003C02AC">
      <w:pPr>
        <w:spacing w:after="0"/>
      </w:pPr>
    </w:p>
    <w:p w:rsidR="006925EF" w:rsidRDefault="006925EF" w:rsidP="003C02AC">
      <w:pPr>
        <w:spacing w:after="0"/>
      </w:pPr>
      <w:r>
        <w:t>There was no unscheduled business to come before the board.</w:t>
      </w:r>
    </w:p>
    <w:p w:rsidR="006925EF" w:rsidRDefault="006925EF" w:rsidP="003C02AC">
      <w:pPr>
        <w:spacing w:after="0"/>
      </w:pPr>
    </w:p>
    <w:p w:rsidR="006925EF" w:rsidRDefault="006925EF">
      <w:r>
        <w:t>Commissioner Thompson motioned to pay all approved bills.  Commissioner Dozier seconded.  Motion carried.</w:t>
      </w:r>
    </w:p>
    <w:p w:rsidR="00EC5A2C" w:rsidRDefault="006925EF">
      <w:r>
        <w:t>The meeting recessed at 11:58 a.m.</w:t>
      </w:r>
    </w:p>
    <w:p w:rsidR="006925EF" w:rsidRDefault="00D904D2">
      <w:r>
        <w:t>The meeting reopened at</w:t>
      </w:r>
      <w:r w:rsidR="003276B3">
        <w:t xml:space="preserve"> </w:t>
      </w:r>
      <w:r w:rsidR="009431BC">
        <w:t>2:46 p.m.</w:t>
      </w:r>
    </w:p>
    <w:p w:rsidR="00D904D2" w:rsidRDefault="00D904D2">
      <w:r>
        <w:t>Commissioner</w:t>
      </w:r>
      <w:r w:rsidR="009431BC">
        <w:t xml:space="preserve"> Thompson</w:t>
      </w:r>
      <w:r>
        <w:t xml:space="preserve"> motioned to go into executive session for discussion of a personnel matter under C.R.S. Section 24-6-402(4</w:t>
      </w:r>
      <w:proofErr w:type="gramStart"/>
      <w:r>
        <w:t>)(</w:t>
      </w:r>
      <w:proofErr w:type="gramEnd"/>
      <w:r>
        <w:t>f) and not involving : any specific employees who have requested discussion of the matter in open session; any member of this body or any elected official; the appointment of any person to fill an office of this body or of an elected official; or personnel policies that do not require the discussion of matters person</w:t>
      </w:r>
      <w:r w:rsidR="005F283C">
        <w:t>al</w:t>
      </w:r>
      <w:r>
        <w:t xml:space="preserve"> to particular employees.  Commission </w:t>
      </w:r>
      <w:r w:rsidR="009431BC">
        <w:t>Dozier</w:t>
      </w:r>
      <w:r>
        <w:t xml:space="preserve"> seconded.  Motion carried.</w:t>
      </w:r>
    </w:p>
    <w:p w:rsidR="00F70D5A" w:rsidRDefault="00F70D5A" w:rsidP="00F70D5A">
      <w:pPr>
        <w:spacing w:after="0" w:line="240" w:lineRule="auto"/>
      </w:pPr>
      <w:r>
        <w:t>The time is now 4:34 p.m. and the Executive Session has been concluded.  The participants in the Executive Session were:   Commissioner Whinnery, Commissioner Dozier, Commissioner Thompson</w:t>
      </w:r>
      <w:r w:rsidR="009431BC">
        <w:t>, Administrator Cooper</w:t>
      </w:r>
      <w:r w:rsidR="005F283C">
        <w:t xml:space="preserve"> and Attorney</w:t>
      </w:r>
      <w:r>
        <w:t xml:space="preserve"> O’Loughlin.</w:t>
      </w:r>
    </w:p>
    <w:p w:rsidR="00F70D5A" w:rsidRDefault="00F70D5A" w:rsidP="00F70D5A">
      <w:pPr>
        <w:spacing w:after="0" w:line="240" w:lineRule="auto"/>
      </w:pPr>
    </w:p>
    <w:p w:rsidR="00F70D5A" w:rsidRDefault="00F70D5A" w:rsidP="00F70D5A">
      <w:pPr>
        <w:spacing w:after="0" w:line="240" w:lineRule="auto"/>
      </w:pPr>
      <w:r>
        <w:lastRenderedPageBreak/>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F70D5A" w:rsidRDefault="00F70D5A" w:rsidP="00F70D5A">
      <w:pPr>
        <w:spacing w:after="0" w:line="240" w:lineRule="auto"/>
      </w:pPr>
    </w:p>
    <w:p w:rsidR="00F70D5A" w:rsidRDefault="00F70D5A" w:rsidP="00F70D5A">
      <w:pPr>
        <w:spacing w:after="0" w:line="240" w:lineRule="auto"/>
      </w:pPr>
      <w:r>
        <w:t>Seeing none, the Meeting was adjourned</w:t>
      </w:r>
      <w:r w:rsidR="009431BC">
        <w:t xml:space="preserve"> at 4:22 p.m.</w:t>
      </w:r>
    </w:p>
    <w:p w:rsidR="009431BC" w:rsidRDefault="009431BC" w:rsidP="00F70D5A">
      <w:pPr>
        <w:spacing w:after="0" w:line="240" w:lineRule="auto"/>
      </w:pPr>
    </w:p>
    <w:p w:rsidR="00737B35" w:rsidRDefault="00737B35" w:rsidP="00737B35">
      <w:pPr>
        <w:spacing w:after="0"/>
      </w:pPr>
      <w:r>
        <w:t xml:space="preserve">Commissioner Stan </w:t>
      </w:r>
      <w:proofErr w:type="spellStart"/>
      <w:r>
        <w:t>Whinnery</w:t>
      </w:r>
      <w:proofErr w:type="spellEnd"/>
      <w:r>
        <w:t xml:space="preserve"> called the regularly scheduled meeting at the </w:t>
      </w:r>
      <w:proofErr w:type="spellStart"/>
      <w:r>
        <w:t>Sportmans</w:t>
      </w:r>
      <w:proofErr w:type="spellEnd"/>
      <w:r>
        <w:t xml:space="preserve"> Recreation Hall in </w:t>
      </w:r>
      <w:r w:rsidR="005F283C">
        <w:t xml:space="preserve">the </w:t>
      </w:r>
      <w:proofErr w:type="spellStart"/>
      <w:r w:rsidR="005F283C">
        <w:t>Southend</w:t>
      </w:r>
      <w:proofErr w:type="spellEnd"/>
      <w:r w:rsidR="005F283C">
        <w:t xml:space="preserve"> to order at 12:07 p.m. June 28</w:t>
      </w:r>
      <w:r>
        <w:t>, 2017.  Those present were</w:t>
      </w:r>
      <w:r w:rsidRPr="003C02AC">
        <w:t xml:space="preserve"> </w:t>
      </w:r>
      <w:r>
        <w:t xml:space="preserve">Commissioner Stan </w:t>
      </w:r>
      <w:proofErr w:type="spellStart"/>
      <w:r>
        <w:t>Whinnery</w:t>
      </w:r>
      <w:proofErr w:type="spellEnd"/>
      <w:r>
        <w:t>, Commissioner Susan Thompson, Commissioner Cindy Dozier, Administrator Deanna Cooper, Road and Bridge Supervisor Monte Hannah, Treasurer Lori Lawrence, Assessor Luke de la Parra, Deputy Assessor Sherri Boyce, Sheriff Ron Bruce, Deputy Sheriff Justin Casey, EMS Director Jerry Gray, Clerk Joan Roberts and general public.</w:t>
      </w:r>
    </w:p>
    <w:p w:rsidR="00737B35" w:rsidRDefault="00737B35" w:rsidP="00737B35">
      <w:pPr>
        <w:spacing w:after="0"/>
      </w:pPr>
    </w:p>
    <w:p w:rsidR="00737B35" w:rsidRDefault="00737B35" w:rsidP="00737B35">
      <w:pPr>
        <w:spacing w:after="0"/>
      </w:pPr>
      <w:r>
        <w:t>The meeting opened with the Pledge of Allegiance.</w:t>
      </w:r>
    </w:p>
    <w:p w:rsidR="00737B35" w:rsidRDefault="00737B35" w:rsidP="00737B35">
      <w:pPr>
        <w:spacing w:after="0"/>
      </w:pPr>
    </w:p>
    <w:p w:rsidR="00737B35" w:rsidRDefault="00737B35" w:rsidP="00737B35">
      <w:pPr>
        <w:spacing w:after="0"/>
      </w:pPr>
      <w:r>
        <w:t>There were no modifications to the agenda.</w:t>
      </w:r>
    </w:p>
    <w:p w:rsidR="00737B35" w:rsidRDefault="00737B35" w:rsidP="00737B35">
      <w:pPr>
        <w:spacing w:after="0"/>
      </w:pPr>
    </w:p>
    <w:p w:rsidR="00737B35" w:rsidRDefault="00737B35" w:rsidP="00737B35">
      <w:pPr>
        <w:spacing w:after="0"/>
      </w:pPr>
      <w:r>
        <w:t>Commissioner Thompson motioned to approve the agenda.  Commissioner Dozier seconded.  Motion carried.</w:t>
      </w:r>
    </w:p>
    <w:p w:rsidR="00737B35" w:rsidRDefault="00737B35" w:rsidP="00737B35">
      <w:pPr>
        <w:spacing w:after="0"/>
      </w:pPr>
    </w:p>
    <w:p w:rsidR="00737B35" w:rsidRDefault="00737B35" w:rsidP="00737B35">
      <w:pPr>
        <w:spacing w:after="0"/>
      </w:pPr>
      <w:r>
        <w:t xml:space="preserve">Commissioner Dozier motioned to approve, as a fiscal agent, Kristie </w:t>
      </w:r>
      <w:proofErr w:type="spellStart"/>
      <w:r>
        <w:t>Borchers</w:t>
      </w:r>
      <w:proofErr w:type="spellEnd"/>
      <w:r>
        <w:t xml:space="preserve"> contract with RWEACT.  Commissioner Thompson seconded.  Commissioner Thompson stated that this is a rework of the previous contract.  Motion carried.</w:t>
      </w:r>
    </w:p>
    <w:p w:rsidR="00737B35" w:rsidRDefault="00737B35" w:rsidP="00737B35">
      <w:pPr>
        <w:spacing w:after="0"/>
      </w:pPr>
    </w:p>
    <w:p w:rsidR="00737B35" w:rsidRDefault="005F4B07" w:rsidP="00737B35">
      <w:pPr>
        <w:spacing w:after="0"/>
      </w:pPr>
      <w:r>
        <w:t xml:space="preserve">Commissioner Thompson motioned to approve the </w:t>
      </w:r>
      <w:proofErr w:type="spellStart"/>
      <w:r>
        <w:t>Vyanet</w:t>
      </w:r>
      <w:proofErr w:type="spellEnd"/>
      <w:r>
        <w:t xml:space="preserve"> contract for courthouse security.  Commissioner Dozier seconded.  Commissioner </w:t>
      </w:r>
      <w:proofErr w:type="spellStart"/>
      <w:r>
        <w:t>Whinnery</w:t>
      </w:r>
      <w:proofErr w:type="spellEnd"/>
      <w:r>
        <w:t xml:space="preserve"> stated that </w:t>
      </w:r>
      <w:proofErr w:type="spellStart"/>
      <w:r>
        <w:t>Vyanet</w:t>
      </w:r>
      <w:proofErr w:type="spellEnd"/>
      <w:r>
        <w:t xml:space="preserve"> purchased the previous company and is completing the security installation.  Motion carried.</w:t>
      </w:r>
    </w:p>
    <w:p w:rsidR="005F4B07" w:rsidRDefault="005F4B07" w:rsidP="00737B35">
      <w:pPr>
        <w:spacing w:after="0"/>
      </w:pPr>
    </w:p>
    <w:p w:rsidR="005F4B07" w:rsidRDefault="005F4B07" w:rsidP="00737B35">
      <w:pPr>
        <w:spacing w:after="0"/>
      </w:pPr>
      <w:r>
        <w:t>Commissioner Thompson motioned to approve the #8206 EAIF Grant Agreement for Hill 71 in the amount of $375,000.00, with an end date of December 31, 2019.  Commissioner Dozier seconded.  Commissioner Dozi</w:t>
      </w:r>
      <w:r w:rsidR="005F283C">
        <w:t>er thanked DOLA for giving the C</w:t>
      </w:r>
      <w:r>
        <w:t>ounty the full amount, with no match required, to help complete this project.  Motion carried.</w:t>
      </w:r>
    </w:p>
    <w:p w:rsidR="005F4B07" w:rsidRDefault="005F4B07" w:rsidP="00737B35">
      <w:pPr>
        <w:spacing w:after="0"/>
      </w:pPr>
    </w:p>
    <w:p w:rsidR="005F4B07" w:rsidRDefault="005F4B07" w:rsidP="00737B35">
      <w:pPr>
        <w:spacing w:after="0"/>
      </w:pPr>
      <w:r>
        <w:t xml:space="preserve">Commissioner Dozier motioned to approve the RFP for site evaluation and design of communication site in Upper </w:t>
      </w:r>
      <w:proofErr w:type="spellStart"/>
      <w:r>
        <w:t>Piedra</w:t>
      </w:r>
      <w:proofErr w:type="spellEnd"/>
      <w:r>
        <w:t>.  Commissioner Thompson seconded.  Responses are due by July 25, 2017.  Commissioner Thompson has a consultant reviewing the RFP and there may be minor changes.  Motion carried.</w:t>
      </w:r>
    </w:p>
    <w:p w:rsidR="005F4B07" w:rsidRDefault="005F4B07" w:rsidP="00737B35">
      <w:pPr>
        <w:spacing w:after="0"/>
      </w:pPr>
    </w:p>
    <w:p w:rsidR="005F4B07" w:rsidRDefault="005F4B07" w:rsidP="00737B35">
      <w:pPr>
        <w:spacing w:after="0"/>
      </w:pPr>
      <w:r>
        <w:t>Under unscheduled business Commissi</w:t>
      </w:r>
      <w:r w:rsidR="00AC207E">
        <w:t>oner Dozier wanted to recognize</w:t>
      </w:r>
      <w:r>
        <w:t xml:space="preserve"> Ken Charles, a former County Commissioner, on his retirement from DOLA.  Ken has </w:t>
      </w:r>
      <w:r w:rsidR="005F283C">
        <w:t>spent many years as a public s</w:t>
      </w:r>
      <w:bookmarkStart w:id="0" w:name="_GoBack"/>
      <w:bookmarkEnd w:id="0"/>
      <w:r w:rsidR="00AC207E">
        <w:t>ervant.</w:t>
      </w:r>
    </w:p>
    <w:p w:rsidR="00AC207E" w:rsidRDefault="00AC207E" w:rsidP="00737B35">
      <w:pPr>
        <w:spacing w:after="0"/>
      </w:pPr>
    </w:p>
    <w:p w:rsidR="00AC207E" w:rsidRDefault="00AC207E" w:rsidP="00737B35">
      <w:pPr>
        <w:spacing w:after="0"/>
      </w:pPr>
      <w:r>
        <w:lastRenderedPageBreak/>
        <w:t>Commissioner Thompson motioned to pay all approved bills.  Commissioner Dozier seconded.  Motion carried.</w:t>
      </w:r>
    </w:p>
    <w:p w:rsidR="00AC207E" w:rsidRDefault="00AC207E" w:rsidP="00737B35">
      <w:pPr>
        <w:spacing w:after="0"/>
      </w:pPr>
    </w:p>
    <w:p w:rsidR="00AC207E" w:rsidRDefault="00AC207E" w:rsidP="00737B35">
      <w:pPr>
        <w:spacing w:after="0"/>
      </w:pPr>
      <w:r>
        <w:t xml:space="preserve">Official reports were given.  </w:t>
      </w:r>
      <w:proofErr w:type="gramStart"/>
      <w:r>
        <w:t xml:space="preserve">Followed by community discussion with the Upper </w:t>
      </w:r>
      <w:proofErr w:type="spellStart"/>
      <w:r>
        <w:t>Piedra</w:t>
      </w:r>
      <w:proofErr w:type="spellEnd"/>
      <w:r>
        <w:t xml:space="preserve"> residents and visitors.</w:t>
      </w:r>
      <w:proofErr w:type="gramEnd"/>
    </w:p>
    <w:p w:rsidR="00AC207E" w:rsidRDefault="00AC207E" w:rsidP="00737B35">
      <w:pPr>
        <w:spacing w:after="0"/>
      </w:pPr>
    </w:p>
    <w:p w:rsidR="00AC207E" w:rsidRDefault="00AC207E" w:rsidP="00737B35">
      <w:pPr>
        <w:spacing w:after="0"/>
      </w:pPr>
      <w:r>
        <w:t>The meeting adjourned at 12:36 p.m.  The next regularly scheduled meeting of the Board of County Commissioners will be held July 12, 2017 at 10:00 a.m. at the Lake City Fire Station.</w:t>
      </w:r>
    </w:p>
    <w:p w:rsidR="00737B35" w:rsidRDefault="00737B35" w:rsidP="00737B35">
      <w:pPr>
        <w:spacing w:after="0"/>
      </w:pPr>
    </w:p>
    <w:p w:rsidR="000947C4" w:rsidRDefault="000947C4" w:rsidP="000947C4">
      <w:pPr>
        <w:spacing w:after="0"/>
      </w:pPr>
      <w:r>
        <w:t>WARRANTS ALLOWED GENERAL FUND – Meeting of June 13, 2017</w:t>
      </w:r>
    </w:p>
    <w:p w:rsidR="000947C4" w:rsidRDefault="000947C4" w:rsidP="000947C4">
      <w:pPr>
        <w:spacing w:after="0"/>
      </w:pPr>
      <w:r>
        <w:t>May 31, 2017</w:t>
      </w:r>
    </w:p>
    <w:p w:rsidR="000947C4" w:rsidRDefault="000947C4" w:rsidP="000947C4">
      <w:pPr>
        <w:spacing w:after="0"/>
      </w:pPr>
    </w:p>
    <w:tbl>
      <w:tblPr>
        <w:tblW w:w="6691" w:type="dxa"/>
        <w:tblInd w:w="93" w:type="dxa"/>
        <w:tblLook w:val="04A0" w:firstRow="1" w:lastRow="0" w:firstColumn="1" w:lastColumn="0" w:noHBand="0" w:noVBand="1"/>
      </w:tblPr>
      <w:tblGrid>
        <w:gridCol w:w="960"/>
        <w:gridCol w:w="2531"/>
        <w:gridCol w:w="1900"/>
        <w:gridCol w:w="1336"/>
      </w:tblGrid>
      <w:tr w:rsidR="000947C4" w:rsidRPr="000947C4" w:rsidTr="000947C4">
        <w:trPr>
          <w:trHeight w:val="289"/>
        </w:trPr>
        <w:tc>
          <w:tcPr>
            <w:tcW w:w="96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2524</w:t>
            </w:r>
          </w:p>
        </w:tc>
        <w:tc>
          <w:tcPr>
            <w:tcW w:w="2531"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BEBOUT, JOHN</w:t>
            </w:r>
          </w:p>
        </w:tc>
        <w:tc>
          <w:tcPr>
            <w:tcW w:w="19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RB PAYROLL</w:t>
            </w:r>
          </w:p>
        </w:tc>
        <w:tc>
          <w:tcPr>
            <w:tcW w:w="13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2191.71</w:t>
            </w:r>
          </w:p>
        </w:tc>
      </w:tr>
      <w:tr w:rsidR="000947C4" w:rsidRPr="000947C4" w:rsidTr="000947C4">
        <w:trPr>
          <w:trHeight w:val="289"/>
        </w:trPr>
        <w:tc>
          <w:tcPr>
            <w:tcW w:w="96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2525</w:t>
            </w:r>
          </w:p>
        </w:tc>
        <w:tc>
          <w:tcPr>
            <w:tcW w:w="2531"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BLOWERS, JOALLEN</w:t>
            </w:r>
          </w:p>
        </w:tc>
        <w:tc>
          <w:tcPr>
            <w:tcW w:w="19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RB PAYROLL</w:t>
            </w:r>
          </w:p>
        </w:tc>
        <w:tc>
          <w:tcPr>
            <w:tcW w:w="13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2189.97</w:t>
            </w:r>
          </w:p>
        </w:tc>
      </w:tr>
      <w:tr w:rsidR="000947C4" w:rsidRPr="000947C4" w:rsidTr="000947C4">
        <w:trPr>
          <w:trHeight w:val="289"/>
        </w:trPr>
        <w:tc>
          <w:tcPr>
            <w:tcW w:w="96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2503</w:t>
            </w:r>
          </w:p>
        </w:tc>
        <w:tc>
          <w:tcPr>
            <w:tcW w:w="2531"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BOYCE, SHERRI</w:t>
            </w:r>
          </w:p>
        </w:tc>
        <w:tc>
          <w:tcPr>
            <w:tcW w:w="19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2803.68</w:t>
            </w:r>
          </w:p>
        </w:tc>
      </w:tr>
      <w:tr w:rsidR="000947C4" w:rsidRPr="000947C4" w:rsidTr="000947C4">
        <w:trPr>
          <w:trHeight w:val="289"/>
        </w:trPr>
        <w:tc>
          <w:tcPr>
            <w:tcW w:w="96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2517</w:t>
            </w:r>
          </w:p>
        </w:tc>
        <w:tc>
          <w:tcPr>
            <w:tcW w:w="2531"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BRADSTREET-McNITT, LYNN</w:t>
            </w:r>
          </w:p>
        </w:tc>
        <w:tc>
          <w:tcPr>
            <w:tcW w:w="19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2603.72</w:t>
            </w:r>
          </w:p>
        </w:tc>
      </w:tr>
      <w:tr w:rsidR="000947C4" w:rsidRPr="000947C4" w:rsidTr="000947C4">
        <w:trPr>
          <w:trHeight w:val="289"/>
        </w:trPr>
        <w:tc>
          <w:tcPr>
            <w:tcW w:w="96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2510</w:t>
            </w:r>
          </w:p>
        </w:tc>
        <w:tc>
          <w:tcPr>
            <w:tcW w:w="2531"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BRUCE, RON</w:t>
            </w:r>
          </w:p>
        </w:tc>
        <w:tc>
          <w:tcPr>
            <w:tcW w:w="19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SH PAYROLL</w:t>
            </w:r>
          </w:p>
        </w:tc>
        <w:tc>
          <w:tcPr>
            <w:tcW w:w="13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1619.02</w:t>
            </w:r>
          </w:p>
        </w:tc>
      </w:tr>
      <w:tr w:rsidR="000947C4" w:rsidRPr="000947C4" w:rsidTr="000947C4">
        <w:trPr>
          <w:trHeight w:val="289"/>
        </w:trPr>
        <w:tc>
          <w:tcPr>
            <w:tcW w:w="96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2511</w:t>
            </w:r>
          </w:p>
        </w:tc>
        <w:tc>
          <w:tcPr>
            <w:tcW w:w="2531"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CASEY, JUSTIN</w:t>
            </w:r>
          </w:p>
        </w:tc>
        <w:tc>
          <w:tcPr>
            <w:tcW w:w="19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SH PAYROLL</w:t>
            </w:r>
          </w:p>
        </w:tc>
        <w:tc>
          <w:tcPr>
            <w:tcW w:w="13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3301.37</w:t>
            </w:r>
          </w:p>
        </w:tc>
      </w:tr>
      <w:tr w:rsidR="000947C4" w:rsidRPr="000947C4" w:rsidTr="000947C4">
        <w:trPr>
          <w:trHeight w:val="289"/>
        </w:trPr>
        <w:tc>
          <w:tcPr>
            <w:tcW w:w="96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2548</w:t>
            </w:r>
          </w:p>
        </w:tc>
        <w:tc>
          <w:tcPr>
            <w:tcW w:w="2531"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CLARK, JANE</w:t>
            </w:r>
          </w:p>
        </w:tc>
        <w:tc>
          <w:tcPr>
            <w:tcW w:w="19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206.86</w:t>
            </w:r>
          </w:p>
        </w:tc>
      </w:tr>
      <w:tr w:rsidR="000947C4" w:rsidRPr="000947C4" w:rsidTr="000947C4">
        <w:trPr>
          <w:trHeight w:val="289"/>
        </w:trPr>
        <w:tc>
          <w:tcPr>
            <w:tcW w:w="96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2518</w:t>
            </w:r>
          </w:p>
        </w:tc>
        <w:tc>
          <w:tcPr>
            <w:tcW w:w="2531"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COOPER, DEANNA</w:t>
            </w:r>
          </w:p>
        </w:tc>
        <w:tc>
          <w:tcPr>
            <w:tcW w:w="19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2937.08</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2504</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DE LA PARRA, WILLIAM L</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3005.75</w:t>
            </w:r>
          </w:p>
        </w:tc>
      </w:tr>
      <w:tr w:rsidR="000947C4" w:rsidRPr="000947C4" w:rsidTr="000947C4">
        <w:trPr>
          <w:trHeight w:val="289"/>
        </w:trPr>
        <w:tc>
          <w:tcPr>
            <w:tcW w:w="96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2526</w:t>
            </w:r>
          </w:p>
        </w:tc>
        <w:tc>
          <w:tcPr>
            <w:tcW w:w="2531"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DECKER, WARREN</w:t>
            </w:r>
          </w:p>
        </w:tc>
        <w:tc>
          <w:tcPr>
            <w:tcW w:w="19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RB PAYROLL</w:t>
            </w:r>
          </w:p>
        </w:tc>
        <w:tc>
          <w:tcPr>
            <w:tcW w:w="13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2014.32</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2520</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DOZIER, CINDY</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2619.59</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2512</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FERRIS, CHARLES</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SH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517.16</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2535</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GIBBONS, AMANDA</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2107.09</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2509</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GRAY, JERRY</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EMS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475.86</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2550</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GRAY, JERRY</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2342.61</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2533</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HANNAH, MONTE</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RB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2702.47</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2537</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HARDY, TARA</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3454.29</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2538</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HARTJE, KRISTEN C</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1034.48</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2543</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HERNANDEZ, RICHARD</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EMS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2532.01</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2540</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HESTER, STEPHANIE</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2216.60</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2519</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HINES, SANDRA J</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1931.95</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2505</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HURD, IRMA</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837.32</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2513</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KAMBISH, CHRISTOPHER</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SH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3057.67</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2547</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KAMBISH, JACQUELINE R</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2164.22</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2527</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KLECKNER II, CARL R</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RB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1858.52</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2542</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KLUG, JULIE</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1885.87</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2523</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 xml:space="preserve">KORTMEYER, DAWN </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TS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1622.91</w:t>
            </w:r>
          </w:p>
        </w:tc>
      </w:tr>
      <w:tr w:rsidR="000947C4" w:rsidRPr="000947C4" w:rsidTr="000947C4">
        <w:trPr>
          <w:trHeight w:val="289"/>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2502</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LAWRENCE, LORI</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3055.27</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2544</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MANN, SHERI LYNNE</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1298.98</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2514</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MCDONALD, BARBARA</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SH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3065.30</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2528</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MCNITT, GAVIN</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RB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2541.65</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2534</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MENZIES, DONALD</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RB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3113.98</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2541</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MICHAELS, KATIE</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2602.49</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2549</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MILLS, LANA</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439.59</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lastRenderedPageBreak/>
              <w:t>2545</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NEKOBA, TAMARA</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461.29</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2516</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NICHOLS III, JOHN</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3003.47</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2507</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PALMISANO, LAURA</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1905.11</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2536</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PETERSEN, NORA E</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1907.82</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2546</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RABON, CINDA G</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201.63</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2529</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RAGLE, NORMAN</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RB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3324.57</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2508</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ROBERTS, JOAN</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2827.88</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2530</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SCHULTHEIS, JOSEPH</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RB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581.80</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2539</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SHIDLER, SHAWN D</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PH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1216.62</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2531</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SNOW, JENE</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RB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2340.27</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2515</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STARNES, DENIM W</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SH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2637.11</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2532</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THOMPSON, BRECK</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RB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2193.38</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2521</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THOMPSON, SUSAN</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3628.72</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2522</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WHINNERY, STAN</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GF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2570.72</w:t>
            </w:r>
          </w:p>
        </w:tc>
      </w:tr>
      <w:tr w:rsidR="000947C4" w:rsidRPr="000947C4" w:rsidTr="000947C4">
        <w:trPr>
          <w:trHeight w:val="300"/>
        </w:trPr>
        <w:tc>
          <w:tcPr>
            <w:tcW w:w="96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2506</w:t>
            </w:r>
          </w:p>
        </w:tc>
        <w:tc>
          <w:tcPr>
            <w:tcW w:w="2531"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YEAGER, DRU L</w:t>
            </w:r>
          </w:p>
        </w:tc>
        <w:tc>
          <w:tcPr>
            <w:tcW w:w="19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rPr>
                <w:rFonts w:ascii="Calibri" w:eastAsia="Times New Roman" w:hAnsi="Calibri" w:cs="Times New Roman"/>
                <w:color w:val="000000"/>
              </w:rPr>
            </w:pPr>
            <w:r w:rsidRPr="000947C4">
              <w:rPr>
                <w:rFonts w:ascii="Calibri" w:eastAsia="Times New Roman" w:hAnsi="Calibri" w:cs="Times New Roman"/>
                <w:color w:val="000000"/>
              </w:rPr>
              <w:t>RB PAYROLL</w:t>
            </w:r>
          </w:p>
        </w:tc>
        <w:tc>
          <w:tcPr>
            <w:tcW w:w="1300" w:type="dxa"/>
            <w:tcBorders>
              <w:top w:val="nil"/>
              <w:left w:val="nil"/>
              <w:bottom w:val="nil"/>
              <w:right w:val="nil"/>
            </w:tcBorders>
            <w:shd w:val="clear" w:color="000000" w:fill="FFFFFF"/>
            <w:noWrap/>
            <w:vAlign w:val="bottom"/>
            <w:hideMark/>
          </w:tcPr>
          <w:p w:rsidR="000947C4" w:rsidRPr="000947C4" w:rsidRDefault="000947C4" w:rsidP="000947C4">
            <w:pPr>
              <w:spacing w:after="0" w:line="240" w:lineRule="auto"/>
              <w:jc w:val="right"/>
              <w:rPr>
                <w:rFonts w:ascii="Calibri" w:eastAsia="Times New Roman" w:hAnsi="Calibri" w:cs="Times New Roman"/>
                <w:color w:val="000000"/>
              </w:rPr>
            </w:pPr>
            <w:r w:rsidRPr="000947C4">
              <w:rPr>
                <w:rFonts w:ascii="Calibri" w:eastAsia="Times New Roman" w:hAnsi="Calibri" w:cs="Times New Roman"/>
                <w:color w:val="000000"/>
              </w:rPr>
              <w:t>129.87</w:t>
            </w:r>
          </w:p>
        </w:tc>
      </w:tr>
      <w:tr w:rsidR="000947C4" w:rsidRPr="000947C4" w:rsidTr="000947C4">
        <w:trPr>
          <w:trHeight w:val="300"/>
        </w:trPr>
        <w:tc>
          <w:tcPr>
            <w:tcW w:w="96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Arial" w:eastAsia="Times New Roman" w:hAnsi="Arial" w:cs="Arial"/>
                <w:sz w:val="20"/>
                <w:szCs w:val="20"/>
              </w:rPr>
            </w:pPr>
          </w:p>
        </w:tc>
        <w:tc>
          <w:tcPr>
            <w:tcW w:w="2531"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Arial" w:eastAsia="Times New Roman" w:hAnsi="Arial" w:cs="Arial"/>
                <w:sz w:val="20"/>
                <w:szCs w:val="20"/>
              </w:rPr>
            </w:pPr>
          </w:p>
        </w:tc>
        <w:tc>
          <w:tcPr>
            <w:tcW w:w="1900" w:type="dxa"/>
            <w:tcBorders>
              <w:top w:val="nil"/>
              <w:left w:val="nil"/>
              <w:bottom w:val="nil"/>
              <w:right w:val="nil"/>
            </w:tcBorders>
            <w:shd w:val="clear" w:color="auto" w:fill="auto"/>
            <w:noWrap/>
            <w:vAlign w:val="bottom"/>
            <w:hideMark/>
          </w:tcPr>
          <w:p w:rsidR="000947C4" w:rsidRPr="000947C4" w:rsidRDefault="000947C4" w:rsidP="000947C4">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0947C4" w:rsidRPr="000947C4" w:rsidRDefault="009431BC" w:rsidP="000947C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w:t>
            </w:r>
            <w:r w:rsidR="000947C4" w:rsidRPr="000947C4">
              <w:rPr>
                <w:rFonts w:ascii="Calibri" w:eastAsia="Times New Roman" w:hAnsi="Calibri" w:cs="Times New Roman"/>
                <w:b/>
                <w:bCs/>
                <w:color w:val="000000"/>
              </w:rPr>
              <w:t xml:space="preserve">101,281.62 </w:t>
            </w:r>
          </w:p>
        </w:tc>
      </w:tr>
    </w:tbl>
    <w:p w:rsidR="009431BC" w:rsidRDefault="009431BC" w:rsidP="000947C4">
      <w:pPr>
        <w:spacing w:after="0"/>
      </w:pPr>
    </w:p>
    <w:p w:rsidR="000947C4" w:rsidRDefault="009431BC" w:rsidP="000947C4">
      <w:pPr>
        <w:spacing w:after="0"/>
      </w:pPr>
      <w:r>
        <w:t>WARRANTS ALLOWED GENERAL FUND – Meeting of June 13, 2017 (</w:t>
      </w:r>
      <w:proofErr w:type="spellStart"/>
      <w:r>
        <w:t>con’t</w:t>
      </w:r>
      <w:proofErr w:type="spellEnd"/>
      <w:r>
        <w:t>)</w:t>
      </w:r>
    </w:p>
    <w:p w:rsidR="009431BC" w:rsidRDefault="009431BC" w:rsidP="000947C4">
      <w:pPr>
        <w:spacing w:after="0"/>
      </w:pPr>
      <w:r>
        <w:t>June 13, 2017</w:t>
      </w:r>
    </w:p>
    <w:tbl>
      <w:tblPr>
        <w:tblW w:w="6855" w:type="dxa"/>
        <w:tblInd w:w="93" w:type="dxa"/>
        <w:tblLook w:val="04A0" w:firstRow="1" w:lastRow="0" w:firstColumn="1" w:lastColumn="0" w:noHBand="0" w:noVBand="1"/>
      </w:tblPr>
      <w:tblGrid>
        <w:gridCol w:w="813"/>
        <w:gridCol w:w="2802"/>
        <w:gridCol w:w="1890"/>
        <w:gridCol w:w="1350"/>
      </w:tblGrid>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62688</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r w:rsidRPr="00FD743D">
              <w:rPr>
                <w:rFonts w:ascii="Calibri" w:eastAsia="Times New Roman" w:hAnsi="Calibri" w:cs="Times New Roman"/>
                <w:color w:val="000000"/>
              </w:rPr>
              <w:t>KALIF REDDEN</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r w:rsidRPr="00FD743D">
              <w:rPr>
                <w:rFonts w:ascii="Calibri" w:eastAsia="Times New Roman" w:hAnsi="Calibri" w:cs="Times New Roman"/>
                <w:color w:val="000000"/>
              </w:rPr>
              <w:t>GF COURTHOUSE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1,650.00</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r w:rsidRPr="00FD743D">
              <w:rPr>
                <w:rFonts w:ascii="Calibri" w:eastAsia="Times New Roman" w:hAnsi="Calibri" w:cs="Times New Roman"/>
                <w:color w:val="000000"/>
              </w:rPr>
              <w:t>62689</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r w:rsidRPr="00FD743D">
              <w:rPr>
                <w:rFonts w:ascii="Calibri" w:eastAsia="Times New Roman" w:hAnsi="Calibri" w:cs="Times New Roman"/>
                <w:color w:val="000000"/>
              </w:rPr>
              <w:t>FOREST GRAY</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r w:rsidRPr="00FD743D">
              <w:rPr>
                <w:rFonts w:ascii="Calibri" w:eastAsia="Times New Roman" w:hAnsi="Calibri" w:cs="Times New Roman"/>
                <w:color w:val="000000"/>
              </w:rPr>
              <w:t>GF COURTHOUSE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Calibri" w:eastAsia="Times New Roman" w:hAnsi="Calibri" w:cs="Times New Roman"/>
                <w:color w:val="000000"/>
              </w:rPr>
            </w:pPr>
            <w:r w:rsidRPr="00FD743D">
              <w:rPr>
                <w:rFonts w:ascii="Calibri" w:eastAsia="Times New Roman" w:hAnsi="Calibri" w:cs="Times New Roman"/>
                <w:color w:val="000000"/>
              </w:rPr>
              <w:t>20,724.00</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62690</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4 WHEEL PARTS WHOLESALERS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SH REPAIR AND MAINTENANCE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339.56</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62691</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ADAMSON POLICE PRODUCTS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SH FIREARM</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1,500.00</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62692</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AEROCARE HOLDING INC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EM SUPPLIES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24.00</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62693</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AIRGAS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RB SUPPLIES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384.55</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62694</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AMANDA GIBBONS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MILEAGE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106.62</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62695</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AMERIGAS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SH TANK RENT</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65.04</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62696</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ASHLEY J RUST</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GF WATER MONITORING</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861.51</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62697</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ATCO INTERNATIONAL</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RB SUPPLIES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63.86</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62698</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BUSINESS OPTIONS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ES BILLING</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140.96</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62699</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CARQUEST AUTO PARTS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RB PARTS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120.49</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62700</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CASEY TAYLOR</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MEETING EXPENSE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30.00</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62701</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CENTURYLINK</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RS TELEPHONE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107.02</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62702</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CLIMB ELEVATED EATERY</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MEETING EXPENSE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120.00</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62703</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COLORADO BUREAU OF INVESTIGATION</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SH BACKGROUND CHECK</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13.00</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62704</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CONSOLIDATED COMMUNICATIONS NETWORK OF CO INC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SH RADIO PROGRAMMING</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35.00</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62705</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DAY LUMBER CO</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RB SUPPLIES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911.12</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62706</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DELTA COUNTY HEALTH DEPARTMENT</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PROFESSIONAL SERVICES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600.00</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62707</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DISH TV</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RB SUBSCRIPTION</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45.73</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62708</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EMERGENCY MEDICAL </w:t>
            </w:r>
            <w:r w:rsidRPr="00FD743D">
              <w:rPr>
                <w:rFonts w:ascii="Arial" w:eastAsia="Times New Roman" w:hAnsi="Arial" w:cs="Arial"/>
                <w:color w:val="000000"/>
                <w:sz w:val="20"/>
                <w:szCs w:val="20"/>
              </w:rPr>
              <w:lastRenderedPageBreak/>
              <w:t>PRODUCTS INC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lastRenderedPageBreak/>
              <w:t>EM SUPPLIES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963.63</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lastRenderedPageBreak/>
              <w:t>62709</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FRIDGE FREEZE, INC.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EQUIPMENT</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4,500.00</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62710</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GCEA</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GF REPAIR</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149.39</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62711</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GCSAPP</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PROFESSIONAL SERVICES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600.00</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62712</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GL COMPUTER SERVICE, INC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11,726.84</w:t>
            </w:r>
          </w:p>
        </w:tc>
      </w:tr>
      <w:tr w:rsidR="00FD743D" w:rsidRPr="00FD743D" w:rsidTr="00FD743D">
        <w:trPr>
          <w:trHeight w:val="289"/>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GF COMPUTER EQUIPMENT</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11,523.84</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GF SUBSCRIPTION</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116.00</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PH SUBSCRIPTION</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87.00</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62713</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GUNNISON CONSTRUCTION AND SEPTIC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TS SUPPLIES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100.00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62714</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GUNNISON COUNTRY COLLISION INC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SH VEHICLE REPAIR</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2,291.69</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62715</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GUNNISON COUNTRY PUBLICATIONS LLC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GF SUBSCRIPTION</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36.00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62716</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HIGH COUNTRY MARKET</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GF MEETING EXPENSE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28.03</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62717</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KARI COMMERFORD</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MILEAGE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90.72</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62718</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KATE MICHAELS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MILEAGE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93.31</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62719</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KENTUCKY BELLE MARKET</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OFFICE SUPPLIES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28.40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62720</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KIERA GIBBONS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PROFESSIONAL SERVICES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1,017.06</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62721</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KNOTTY WOOD FLOORS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GF COURTHOUSE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18,994.50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62722</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KOLTON WONNACOTT</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MEETING EXPENSE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27.90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62723</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KRISTINE M BORCHERS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7,033.59</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GF GRANTWRITING</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2406.25</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GF RWEACT </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4627.34</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62724</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LA PLATA ELECTRIC ASSN INC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RD UTILITIES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92.97</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62725</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LAKE CITY AREA FIRE PROTECTION</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GF MEETING EXPENSE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150.00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62726</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LAKE CITY AREA MEDICAL CENTER</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RB DRUG TESTING</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47.00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62727</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LAKE CITY COMPUTER SOLUTIONS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SUPPLIES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276.95</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62728</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LAKE CITY DIRT</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GF CONTRIBUTION</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3,750.00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62729</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LAKE CITY MAINTENANCE AND REPAIR</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REC REPAIR</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200.00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62730</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LAKE FORK HEALTH SERVICES DISTRICT</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APRIL SALES TAX DISTRIBUTION</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4,449.23</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62731</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MCI</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138.07</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GF TELEPHONE</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65.91</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RB TELEPHONE</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37.06</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SH TELEPHONE</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11.21</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PH TELEPHONE</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23.89</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62732</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MIDWEST RADAR &amp; EQUIPMENT</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SH CERTIFICATION</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180.00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lastRenderedPageBreak/>
              <w:t>62733</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MOLLY TAYLOR</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MEETING EXPENSE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30.00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62734</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MONTY'S AUTO PARTS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784.77</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RB PARTS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651.19</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SH PARTS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133.58</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62735</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MOORE MEDICAL</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OFFICE SUPPLIES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450.71</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62736</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NATIVE SUN CONSTRUCTION INC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GF COURTHOUSE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4,400.00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62737</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NEVE'S UNIFORMS, INC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SH SUPPLIES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654.50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62738</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PETTY CASH ROAD AND BRIDGE/JENE SNOW</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RB TRAVEL </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12.01</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62739</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PROFESSIONAL COMPLIANCE AND TESTING, LLC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RB DRUG TESTING</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37.00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62740</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QUILL CORPORATION</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GF OFFICE SUPPLIES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155.96</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62741</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REBECCA HALL</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PROFESSIONAL SERVICES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25.00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62742</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ROBERT HURD</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RB CONSULTING</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250.00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62743</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SHERI MANN</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OFFICE SUPPLIES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52.52</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62744</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SILVER WORLD</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1,449.60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GF ADVERTISING</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463.60</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PH ADVERTISING</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935.00</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TS ADVERTISING</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51.00</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62745</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SILVER WORLD PUBLICATIONS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GF SUBSCRIPTION</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35.00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62746</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SWIRE COCA COLA</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REC SUPPLIES</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29.28</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62747</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TARA HARDY</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MILEAGE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89.86</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62748</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TOMICHI TIRE &amp; TOWING</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540.62</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RB MAINTENANCE</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230.00</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EM MAINTENANCE</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310.62</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62749</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TOWN OF LAKE CITY</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APRIL SALES TAX DISTRIBUTION</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10,627.09</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62750</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ULTRAMAX</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SH AMMUNITION</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1,969.00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62751</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UTAH'S SANITATION SERVICE</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700.00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GF DUMPSTER SERVICE</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60.00</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PH DUMPSTER SERVICE</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120.00</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REC DUMPSTER SERVICE</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520.00</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62752</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VALLEY IMAGING PRODUCTS LLC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OPERATING</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40.00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62753</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VALLEY PUBLISHING</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ADVERTISING</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930.00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62754</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VERIZON WIRELESS</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379.23</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SH TELEPHONE</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209.60</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PH TELEPHONE</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169.63</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62755</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WAGNER EQUIPMENT DEPT.</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RB REPAIR</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2,413.62</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62756</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WEX FLEET UNIVERSAL</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SH FUEL</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841.37</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62757</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WILLIAMS ELECTRIC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GF COURTHOUSE</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26,416.37</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lastRenderedPageBreak/>
              <w:t>62758</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WSB COMPUTER SERVICES INC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PH OPERATING</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398.00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62759</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XEROX CORPORATION</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GF OPERATING</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Arial" w:eastAsia="Times New Roman" w:hAnsi="Arial" w:cs="Arial"/>
                <w:color w:val="000000"/>
                <w:sz w:val="20"/>
                <w:szCs w:val="20"/>
              </w:rPr>
            </w:pPr>
            <w:r w:rsidRPr="00FD743D">
              <w:rPr>
                <w:rFonts w:ascii="Arial" w:eastAsia="Times New Roman" w:hAnsi="Arial" w:cs="Arial"/>
                <w:color w:val="000000"/>
                <w:sz w:val="20"/>
                <w:szCs w:val="20"/>
              </w:rPr>
              <w:t>764.70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r w:rsidRPr="00FD743D">
              <w:rPr>
                <w:rFonts w:ascii="Calibri" w:eastAsia="Times New Roman" w:hAnsi="Calibri" w:cs="Times New Roman"/>
                <w:color w:val="000000"/>
              </w:rPr>
              <w:t>62760</w:t>
            </w: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SIGN GUYS AND GAL, INC.</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Calibri" w:eastAsia="Times New Roman" w:hAnsi="Calibri" w:cs="Times New Roman"/>
                <w:color w:val="000000"/>
              </w:rPr>
            </w:pPr>
            <w:r w:rsidRPr="00FD743D">
              <w:rPr>
                <w:rFonts w:ascii="Calibri" w:eastAsia="Times New Roman" w:hAnsi="Calibri" w:cs="Times New Roman"/>
                <w:color w:val="000000"/>
              </w:rPr>
              <w:t>3,815.00</w:t>
            </w: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GF SIGNAGE, ALPINE LOOP</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Calibri" w:eastAsia="Times New Roman" w:hAnsi="Calibri" w:cs="Times New Roman"/>
                <w:color w:val="000000"/>
              </w:rPr>
            </w:pPr>
            <w:r w:rsidRPr="00FD743D">
              <w:rPr>
                <w:rFonts w:ascii="Calibri" w:eastAsia="Times New Roman" w:hAnsi="Calibri" w:cs="Times New Roman"/>
                <w:color w:val="000000"/>
              </w:rPr>
              <w:t>2384.38</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Arial" w:eastAsia="Times New Roman" w:hAnsi="Arial" w:cs="Arial"/>
                <w:color w:val="000000"/>
                <w:sz w:val="20"/>
                <w:szCs w:val="20"/>
              </w:rPr>
            </w:pPr>
            <w:r w:rsidRPr="00FD743D">
              <w:rPr>
                <w:rFonts w:ascii="Arial" w:eastAsia="Times New Roman" w:hAnsi="Arial" w:cs="Arial"/>
                <w:color w:val="000000"/>
                <w:sz w:val="20"/>
                <w:szCs w:val="20"/>
              </w:rPr>
              <w:t xml:space="preserve">  SH SIGNAGE, ALPINE LOOP</w:t>
            </w: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Calibri" w:eastAsia="Times New Roman" w:hAnsi="Calibri" w:cs="Times New Roman"/>
                <w:color w:val="000000"/>
              </w:rPr>
            </w:pPr>
            <w:r w:rsidRPr="00FD743D">
              <w:rPr>
                <w:rFonts w:ascii="Calibri" w:eastAsia="Times New Roman" w:hAnsi="Calibri" w:cs="Times New Roman"/>
                <w:color w:val="000000"/>
              </w:rPr>
              <w:t>1430.62</w:t>
            </w: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p>
        </w:tc>
      </w:tr>
      <w:tr w:rsidR="00FD743D" w:rsidRPr="00FD743D" w:rsidTr="00FD743D">
        <w:trPr>
          <w:trHeight w:val="300"/>
        </w:trPr>
        <w:tc>
          <w:tcPr>
            <w:tcW w:w="813"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p>
        </w:tc>
        <w:tc>
          <w:tcPr>
            <w:tcW w:w="2802"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rPr>
                <w:rFonts w:ascii="Calibri" w:eastAsia="Times New Roman" w:hAnsi="Calibri" w:cs="Times New Roman"/>
                <w:color w:val="000000"/>
              </w:rPr>
            </w:pPr>
          </w:p>
        </w:tc>
        <w:tc>
          <w:tcPr>
            <w:tcW w:w="1350" w:type="dxa"/>
            <w:tcBorders>
              <w:top w:val="nil"/>
              <w:left w:val="nil"/>
              <w:bottom w:val="nil"/>
              <w:right w:val="nil"/>
            </w:tcBorders>
            <w:shd w:val="clear" w:color="auto" w:fill="auto"/>
            <w:noWrap/>
            <w:vAlign w:val="bottom"/>
            <w:hideMark/>
          </w:tcPr>
          <w:p w:rsidR="00FD743D" w:rsidRPr="00FD743D" w:rsidRDefault="00FD743D" w:rsidP="00FD743D">
            <w:pPr>
              <w:spacing w:after="0" w:line="240" w:lineRule="auto"/>
              <w:jc w:val="right"/>
              <w:rPr>
                <w:rFonts w:ascii="Calibri" w:eastAsia="Times New Roman" w:hAnsi="Calibri" w:cs="Times New Roman"/>
                <w:color w:val="000000"/>
              </w:rPr>
            </w:pPr>
            <w:r w:rsidRPr="00FD743D">
              <w:rPr>
                <w:rFonts w:ascii="Calibri" w:eastAsia="Times New Roman" w:hAnsi="Calibri" w:cs="Times New Roman"/>
                <w:color w:val="000000"/>
              </w:rPr>
              <w:t>143,098.95</w:t>
            </w:r>
          </w:p>
        </w:tc>
      </w:tr>
    </w:tbl>
    <w:p w:rsidR="009431BC" w:rsidRDefault="009431BC" w:rsidP="000947C4">
      <w:pPr>
        <w:spacing w:after="0"/>
      </w:pPr>
    </w:p>
    <w:p w:rsidR="00FD743D" w:rsidRDefault="00FD743D" w:rsidP="000947C4">
      <w:pPr>
        <w:spacing w:after="0"/>
      </w:pPr>
    </w:p>
    <w:p w:rsidR="009431BC" w:rsidRDefault="009431BC" w:rsidP="000947C4">
      <w:pPr>
        <w:spacing w:after="0"/>
      </w:pPr>
      <w:r>
        <w:t>WARRANTS ALLOWED GENERAL FUND – Meeting of June 13, 2017 (</w:t>
      </w:r>
      <w:proofErr w:type="spellStart"/>
      <w:r>
        <w:t>con’t</w:t>
      </w:r>
      <w:proofErr w:type="spellEnd"/>
      <w:r>
        <w:t>)</w:t>
      </w:r>
    </w:p>
    <w:p w:rsidR="009431BC" w:rsidRDefault="009431BC" w:rsidP="000947C4">
      <w:pPr>
        <w:spacing w:after="0"/>
      </w:pPr>
      <w:r>
        <w:t>June 28, 2017</w:t>
      </w:r>
    </w:p>
    <w:tbl>
      <w:tblPr>
        <w:tblW w:w="6855" w:type="dxa"/>
        <w:tblInd w:w="93" w:type="dxa"/>
        <w:tblLook w:val="04A0" w:firstRow="1" w:lastRow="0" w:firstColumn="1" w:lastColumn="0" w:noHBand="0" w:noVBand="1"/>
      </w:tblPr>
      <w:tblGrid>
        <w:gridCol w:w="913"/>
        <w:gridCol w:w="2612"/>
        <w:gridCol w:w="1800"/>
        <w:gridCol w:w="1530"/>
      </w:tblGrid>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62769</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ACTON MOBILE</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MOBILE OFFICES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996.68</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62770</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ALAN RAE</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SH COURTROOM SECURITY</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324.00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62771</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AMANDA GIBBONS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MILEAGE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44.93</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62772</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BASIN CO-OP INC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RB FUEL</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1,796.09</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62773</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BLUE SPRUCE BUILDING MATERIALS INC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115.36</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62774</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BLUE SPRUCE BUILDING MATERIALS INC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REC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64.87</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62775</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BLUE SPRUCE BUILDING MATERIALS INC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RB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68.22</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62776</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BROOKE GAMMILL</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MEETING EXPENSES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97.65</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62777</w:t>
            </w:r>
          </w:p>
        </w:tc>
        <w:tc>
          <w:tcPr>
            <w:tcW w:w="4412" w:type="dxa"/>
            <w:gridSpan w:val="2"/>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CARDMEMBER SERVICE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20,296.86</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GF </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4746.89</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EM</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2695.38</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RB</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-30.94</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SH</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1817.74</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PH</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10812.75</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TS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65.07</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REC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189.97</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62778</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62779</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62780</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62781</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62782</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62783</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62784</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62785</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62786</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62787</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CASPER SHANNON FREEDLE</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MEETING EXPENSES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97.65</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62788</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CENTURYLINK</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EM TELEPHONE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49.60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62789</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CENTURYLINK</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TELEPHONE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482.58</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62790</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CENTURYLINK</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460.16</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RB TELEPHONE</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244.50</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TS TELEPHONE</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204.66</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62791</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CENTURYLINK</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SH TELEPHONE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471.12</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62792</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CLIMB ELEVATED </w:t>
            </w:r>
            <w:r w:rsidRPr="00041B3E">
              <w:rPr>
                <w:rFonts w:ascii="Arial" w:eastAsia="Times New Roman" w:hAnsi="Arial" w:cs="Arial"/>
                <w:color w:val="000000"/>
                <w:sz w:val="20"/>
                <w:szCs w:val="20"/>
              </w:rPr>
              <w:lastRenderedPageBreak/>
              <w:t>EATERY</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lastRenderedPageBreak/>
              <w:t xml:space="preserve">PH MEETING </w:t>
            </w:r>
            <w:r w:rsidRPr="00041B3E">
              <w:rPr>
                <w:rFonts w:ascii="Arial" w:eastAsia="Times New Roman" w:hAnsi="Arial" w:cs="Arial"/>
                <w:color w:val="000000"/>
                <w:sz w:val="20"/>
                <w:szCs w:val="20"/>
              </w:rPr>
              <w:lastRenderedPageBreak/>
              <w:t>EXPENSES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lastRenderedPageBreak/>
              <w:t>345.00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lastRenderedPageBreak/>
              <w:t>62793</w:t>
            </w:r>
          </w:p>
        </w:tc>
        <w:tc>
          <w:tcPr>
            <w:tcW w:w="4412" w:type="dxa"/>
            <w:gridSpan w:val="2"/>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COLORADO STATE TREASURER UNEMPLOYMENT INS TAX ADMIN</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586.36</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GF STATE UNEMPLOYMENT</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69.03</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RB STATE UNEMPLOYMENT</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265.16</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SH STATE UNEMPLOYMENT</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48.33</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PH STATE UNEMPLOYMENT</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152.35</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EMS STATE UNEMPLOYMENT</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26.46</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TITLE III STATE UNEMPLOYMENT</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13.06</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TS STATE UNEMPLOYMENT</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11.97</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62794</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62795</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CONSERVATION OF WOODEN ARTIFACTS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COURTHOUSE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470.00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62796</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COUNTRY STORE</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MEETING EXPENSES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267.66</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62797</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DARS CLEANING SUPPLIES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RB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52.85</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62798</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DATA WORKS PLUS LLC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SH SOFTWARE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300.00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62799</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DAVID BELL</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REC SERVICES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500.00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62800</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DELTA COUNTY HEALTH DEPARTMENT</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CONTRACT SUPPORT</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600.00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62801</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DRIVE TRAIN IND</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RB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125.90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62802</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ERIN CAVIT</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VET SERVICES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373.86</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62803</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FARIS MACHINERY</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COURTHOUSE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810.00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62804</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GCEA</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1,570.88</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GF UTILITIES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972.02</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RB UTILITIES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406.37</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PH UTILITIES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127.69</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  TS UTILITIES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64.80</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62805</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GUNNISON AUTO GLASS INC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RB REPAIRS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165.00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62806</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GUNNISON COUNTY FINANCE</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TS TRASH FEES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4,115.11</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62807</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GUNNISON MATERIALS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UTE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242.56</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62808</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GUNNISON VALLEY FAMILY PHYSICIANS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RB SERVICES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200.00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62809</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GWEN TERRY</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PROFESSIONAL SERVICES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900.00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62810</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HALEY K FOLLMAN</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MEETING EXPENSES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97.65</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62811</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HI-COUNTRY FLOORS TO GO</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COURTHOUSE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1,542.47</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62812</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JENNYFER KEMPER</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MEETING EXPENSES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97.65</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62813</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JULIE KLUG</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MEETING EXPENSES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53.07</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62814</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KAITLYN BACKUS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PROFESSIONAL SERVICES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1,800.00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62815</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KATE MICHAELS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MILEAGE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32.83</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62816</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KIERA GIBBONS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 xml:space="preserve">PH MEETING </w:t>
            </w:r>
            <w:r w:rsidRPr="00041B3E">
              <w:rPr>
                <w:rFonts w:ascii="Arial" w:eastAsia="Times New Roman" w:hAnsi="Arial" w:cs="Arial"/>
                <w:color w:val="000000"/>
                <w:sz w:val="20"/>
                <w:szCs w:val="20"/>
              </w:rPr>
              <w:lastRenderedPageBreak/>
              <w:t>EXPENSES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lastRenderedPageBreak/>
              <w:t>214.64</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lastRenderedPageBreak/>
              <w:t>62817</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KOLTON WONNACOTT</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PROFESSIONAL SERVICES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950.00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62818</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VOID</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62819</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LAKE CITY AREA FIRE DISTRICT</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MEETING EXPENSES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150.00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62820</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LAKE FORK HEALTH SERVICES DISTRICT</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EMS RENT/UTILITIES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3,750.00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62821</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LAWSON PRODUCTS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RB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64.95</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62822</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MIRANDA HALL</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PROFESSIONAL SERVICES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950.00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62823</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MITCHELL'S ENGINEERING SUPPLIES, LLC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OFFICE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381.34</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62824</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MUD SHAVER CAR WASH</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RB MAINTENANCE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12.50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62825</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OFF CENTER DESIGNS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PROMO ITEMS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1,095.00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62826</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OFFICE OF THE DISTRICT ATTORNEY</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PROFESSIONAL SERVICES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4,148.50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62827</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OLDCASTLE SW GROUP INC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RB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2,721.58</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62828</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PETTY CASH CLERK</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POSTAGE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67.53</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62829</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RICK HERNANDEZ</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EMS MEETING EXPENSE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300.12</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62830</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SAGE AND TIMBER</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RB POSTAGE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28.25</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62831</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SAN JUAN DELIGHTS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73.00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62832</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SCHUMACHER &amp; O'LOUGHLIN LLC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PROFESSIONAL SERVICES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140.00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62833</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SCHUMACHER &amp; O'LOUGHLIN LLC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PROFESSIONAL SERVICES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9,486.00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62834</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SILVER WORLD</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ADVERTISING</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306.00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62835</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STRYKER SALES CORP</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EMS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455.00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62836</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SUMMIT TRUCK GROUP</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RB PARTS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304.61</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62837</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SUPERIOR ALARM &amp; FIRE PROTECTION LLC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ALARM MONITORING</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150.00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62838</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SYDNEE KLUG</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MEETING EXPENSES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62839</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SYMBOL ARTS INC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70.00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62840</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THE ARTWORKS UNLIMITED LLC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SH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300.00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62841</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TUCKER KLUG</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MEETING EXPENSES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62842</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ULTRAMAX</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SH AMMUNITION</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2,676.00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62843</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UNITED STATES TREASURY</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PAYROLL TAXES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108.04</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62844</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UTAH'S SANITATION SERVICE</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TRASH</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225.00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62845</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VALLEY PUBLISHING</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ADVERTISING</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950.00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62846</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WSB COMPUTER SERVICES INC</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PH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122.00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62847</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DELTA RIGGING AND TOOLS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RB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321.00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lastRenderedPageBreak/>
              <w:t>62848</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LAWSON PRODUCTS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RB SUPPLIES</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150.99</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62849</w:t>
            </w: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NATIVE SUN CONSTRUCTIONS</w:t>
            </w: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r w:rsidRPr="00041B3E">
              <w:rPr>
                <w:rFonts w:ascii="Arial" w:eastAsia="Times New Roman" w:hAnsi="Arial" w:cs="Arial"/>
                <w:color w:val="000000"/>
                <w:sz w:val="20"/>
                <w:szCs w:val="20"/>
              </w:rPr>
              <w:t>GF COURTHOUSE</w:t>
            </w: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4,950.00</w:t>
            </w:r>
          </w:p>
        </w:tc>
      </w:tr>
      <w:tr w:rsidR="00041B3E" w:rsidRPr="00041B3E" w:rsidTr="00041B3E">
        <w:trPr>
          <w:trHeight w:val="255"/>
        </w:trPr>
        <w:tc>
          <w:tcPr>
            <w:tcW w:w="913"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2612"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041B3E" w:rsidRPr="00041B3E" w:rsidRDefault="00041B3E" w:rsidP="00041B3E">
            <w:pPr>
              <w:spacing w:after="0" w:line="240" w:lineRule="auto"/>
              <w:jc w:val="right"/>
              <w:rPr>
                <w:rFonts w:ascii="Arial" w:eastAsia="Times New Roman" w:hAnsi="Arial" w:cs="Arial"/>
                <w:color w:val="000000"/>
                <w:sz w:val="20"/>
                <w:szCs w:val="20"/>
              </w:rPr>
            </w:pPr>
            <w:r w:rsidRPr="00041B3E">
              <w:rPr>
                <w:rFonts w:ascii="Arial" w:eastAsia="Times New Roman" w:hAnsi="Arial" w:cs="Arial"/>
                <w:color w:val="000000"/>
                <w:sz w:val="20"/>
                <w:szCs w:val="20"/>
              </w:rPr>
              <w:t>76,296.67</w:t>
            </w:r>
          </w:p>
        </w:tc>
      </w:tr>
    </w:tbl>
    <w:p w:rsidR="0005457F" w:rsidRDefault="0005457F" w:rsidP="000947C4">
      <w:pPr>
        <w:spacing w:after="0"/>
      </w:pPr>
    </w:p>
    <w:p w:rsidR="00041B3E" w:rsidRDefault="00041B3E" w:rsidP="000947C4">
      <w:pPr>
        <w:spacing w:after="0"/>
      </w:pPr>
    </w:p>
    <w:p w:rsidR="0005457F" w:rsidRDefault="0005457F" w:rsidP="000947C4">
      <w:pPr>
        <w:spacing w:after="0"/>
      </w:pPr>
    </w:p>
    <w:p w:rsidR="009431BC" w:rsidRDefault="009431BC" w:rsidP="000947C4">
      <w:pPr>
        <w:spacing w:after="0"/>
      </w:pPr>
    </w:p>
    <w:p w:rsidR="009431BC" w:rsidRDefault="00AD7827" w:rsidP="000947C4">
      <w:pPr>
        <w:spacing w:after="0"/>
      </w:pPr>
      <w:r>
        <w:t>_________________________________________________________</w:t>
      </w:r>
    </w:p>
    <w:p w:rsidR="00AD7827" w:rsidRDefault="00AD7827" w:rsidP="000947C4">
      <w:pPr>
        <w:spacing w:after="0"/>
      </w:pPr>
      <w:r>
        <w:t xml:space="preserve">Stan </w:t>
      </w:r>
      <w:proofErr w:type="spellStart"/>
      <w:r>
        <w:t>Whinnery</w:t>
      </w:r>
      <w:proofErr w:type="spellEnd"/>
      <w:r>
        <w:t>, Chairman, Board of County Commissioners</w:t>
      </w:r>
    </w:p>
    <w:p w:rsidR="00AD7827" w:rsidRDefault="00AD7827" w:rsidP="000947C4">
      <w:pPr>
        <w:spacing w:after="0"/>
      </w:pPr>
    </w:p>
    <w:p w:rsidR="00AD7827" w:rsidRDefault="00AD7827" w:rsidP="000947C4">
      <w:pPr>
        <w:spacing w:after="0"/>
      </w:pPr>
      <w:r>
        <w:t>ATTEST</w:t>
      </w:r>
      <w:proofErr w:type="gramStart"/>
      <w:r>
        <w:t>:_</w:t>
      </w:r>
      <w:proofErr w:type="gramEnd"/>
      <w:r>
        <w:t>__________________________________________________</w:t>
      </w:r>
    </w:p>
    <w:p w:rsidR="00AD7827" w:rsidRDefault="00AD7827" w:rsidP="000947C4">
      <w:pPr>
        <w:spacing w:after="0"/>
      </w:pPr>
      <w:r>
        <w:t xml:space="preserve">               Joan Roberts, Clerk to the Board</w:t>
      </w:r>
    </w:p>
    <w:sectPr w:rsidR="00AD7827" w:rsidSect="003276B3">
      <w:pgSz w:w="12240" w:h="20160" w:code="5"/>
      <w:pgMar w:top="2880" w:right="2160" w:bottom="288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AC"/>
    <w:rsid w:val="00041B3E"/>
    <w:rsid w:val="00042A5F"/>
    <w:rsid w:val="0005457F"/>
    <w:rsid w:val="000947C4"/>
    <w:rsid w:val="000958EB"/>
    <w:rsid w:val="001334FC"/>
    <w:rsid w:val="003276B3"/>
    <w:rsid w:val="003C02AC"/>
    <w:rsid w:val="00524E65"/>
    <w:rsid w:val="005F283C"/>
    <w:rsid w:val="005F4B07"/>
    <w:rsid w:val="006925EF"/>
    <w:rsid w:val="00722F61"/>
    <w:rsid w:val="00737B35"/>
    <w:rsid w:val="00777644"/>
    <w:rsid w:val="008312D9"/>
    <w:rsid w:val="009431BC"/>
    <w:rsid w:val="00AC207E"/>
    <w:rsid w:val="00AC55CB"/>
    <w:rsid w:val="00AD7827"/>
    <w:rsid w:val="00CE09D0"/>
    <w:rsid w:val="00D904D2"/>
    <w:rsid w:val="00EC5A2C"/>
    <w:rsid w:val="00F65134"/>
    <w:rsid w:val="00F70D5A"/>
    <w:rsid w:val="00FD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378671">
      <w:bodyDiv w:val="1"/>
      <w:marLeft w:val="0"/>
      <w:marRight w:val="0"/>
      <w:marTop w:val="0"/>
      <w:marBottom w:val="0"/>
      <w:divBdr>
        <w:top w:val="none" w:sz="0" w:space="0" w:color="auto"/>
        <w:left w:val="none" w:sz="0" w:space="0" w:color="auto"/>
        <w:bottom w:val="none" w:sz="0" w:space="0" w:color="auto"/>
        <w:right w:val="none" w:sz="0" w:space="0" w:color="auto"/>
      </w:divBdr>
    </w:div>
    <w:div w:id="961812010">
      <w:bodyDiv w:val="1"/>
      <w:marLeft w:val="0"/>
      <w:marRight w:val="0"/>
      <w:marTop w:val="0"/>
      <w:marBottom w:val="0"/>
      <w:divBdr>
        <w:top w:val="none" w:sz="0" w:space="0" w:color="auto"/>
        <w:left w:val="none" w:sz="0" w:space="0" w:color="auto"/>
        <w:bottom w:val="none" w:sz="0" w:space="0" w:color="auto"/>
        <w:right w:val="none" w:sz="0" w:space="0" w:color="auto"/>
      </w:divBdr>
    </w:div>
    <w:div w:id="1079716464">
      <w:bodyDiv w:val="1"/>
      <w:marLeft w:val="0"/>
      <w:marRight w:val="0"/>
      <w:marTop w:val="0"/>
      <w:marBottom w:val="0"/>
      <w:divBdr>
        <w:top w:val="none" w:sz="0" w:space="0" w:color="auto"/>
        <w:left w:val="none" w:sz="0" w:space="0" w:color="auto"/>
        <w:bottom w:val="none" w:sz="0" w:space="0" w:color="auto"/>
        <w:right w:val="none" w:sz="0" w:space="0" w:color="auto"/>
      </w:divBdr>
    </w:div>
    <w:div w:id="1294794950">
      <w:bodyDiv w:val="1"/>
      <w:marLeft w:val="0"/>
      <w:marRight w:val="0"/>
      <w:marTop w:val="0"/>
      <w:marBottom w:val="0"/>
      <w:divBdr>
        <w:top w:val="none" w:sz="0" w:space="0" w:color="auto"/>
        <w:left w:val="none" w:sz="0" w:space="0" w:color="auto"/>
        <w:bottom w:val="none" w:sz="0" w:space="0" w:color="auto"/>
        <w:right w:val="none" w:sz="0" w:space="0" w:color="auto"/>
      </w:divBdr>
    </w:div>
    <w:div w:id="1405303247">
      <w:bodyDiv w:val="1"/>
      <w:marLeft w:val="0"/>
      <w:marRight w:val="0"/>
      <w:marTop w:val="0"/>
      <w:marBottom w:val="0"/>
      <w:divBdr>
        <w:top w:val="none" w:sz="0" w:space="0" w:color="auto"/>
        <w:left w:val="none" w:sz="0" w:space="0" w:color="auto"/>
        <w:bottom w:val="none" w:sz="0" w:space="0" w:color="auto"/>
        <w:right w:val="none" w:sz="0" w:space="0" w:color="auto"/>
      </w:divBdr>
    </w:div>
    <w:div w:id="1576671574">
      <w:bodyDiv w:val="1"/>
      <w:marLeft w:val="0"/>
      <w:marRight w:val="0"/>
      <w:marTop w:val="0"/>
      <w:marBottom w:val="0"/>
      <w:divBdr>
        <w:top w:val="none" w:sz="0" w:space="0" w:color="auto"/>
        <w:left w:val="none" w:sz="0" w:space="0" w:color="auto"/>
        <w:bottom w:val="none" w:sz="0" w:space="0" w:color="auto"/>
        <w:right w:val="none" w:sz="0" w:space="0" w:color="auto"/>
      </w:divBdr>
    </w:div>
    <w:div w:id="213963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11</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18279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Joan</dc:creator>
  <cp:lastModifiedBy>Roberts, Joan</cp:lastModifiedBy>
  <cp:revision>17</cp:revision>
  <dcterms:created xsi:type="dcterms:W3CDTF">2017-06-13T20:58:00Z</dcterms:created>
  <dcterms:modified xsi:type="dcterms:W3CDTF">2017-06-29T18:47:00Z</dcterms:modified>
</cp:coreProperties>
</file>