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AFAA" w14:textId="79922044" w:rsidR="00951FEB" w:rsidRPr="00951FEB" w:rsidRDefault="00951FEB" w:rsidP="008F1EB7">
      <w:pPr>
        <w:rPr>
          <w:b/>
          <w:bCs/>
          <w:sz w:val="28"/>
          <w:szCs w:val="28"/>
        </w:rPr>
      </w:pPr>
      <w:r w:rsidRPr="00951FEB">
        <w:rPr>
          <w:b/>
          <w:bCs/>
          <w:sz w:val="28"/>
          <w:szCs w:val="28"/>
        </w:rPr>
        <w:t>BOCC Resolution Index 2023</w:t>
      </w:r>
    </w:p>
    <w:p w14:paraId="0C643662" w14:textId="77777777" w:rsidR="00951FEB" w:rsidRDefault="00951FEB" w:rsidP="008F1EB7"/>
    <w:p w14:paraId="6F4BFD9A" w14:textId="6017CEC5" w:rsidR="008F1EB7" w:rsidRPr="008F1EB7" w:rsidRDefault="008F1EB7" w:rsidP="008F1EB7">
      <w:r w:rsidRPr="007A7254">
        <w:t>Resolution #1 Series 202</w:t>
      </w:r>
      <w:r>
        <w:t>3</w:t>
      </w:r>
      <w:r>
        <w:t xml:space="preserve"> </w:t>
      </w:r>
      <w:r w:rsidRPr="008F1EB7">
        <w:t xml:space="preserve">– </w:t>
      </w:r>
      <w:hyperlink r:id="rId4" w:tgtFrame="_blank" w:history="1">
        <w:r w:rsidRPr="008E4544">
          <w:rPr>
            <w:rStyle w:val="Hyperlink"/>
            <w:color w:val="auto"/>
            <w:u w:val="none"/>
          </w:rPr>
          <w:t>Secure Transportation Services</w:t>
        </w:r>
      </w:hyperlink>
    </w:p>
    <w:p w14:paraId="55765B47" w14:textId="77777777" w:rsidR="008F1EB7" w:rsidRPr="008E4544" w:rsidRDefault="008F1EB7" w:rsidP="008F1EB7">
      <w:pPr>
        <w:rPr>
          <w:rStyle w:val="file-link"/>
        </w:rPr>
      </w:pPr>
      <w:r>
        <w:t>Resolution #2 Series 202</w:t>
      </w:r>
      <w:r>
        <w:t>3</w:t>
      </w:r>
      <w:r>
        <w:t xml:space="preserve"> – </w:t>
      </w:r>
      <w:hyperlink r:id="rId5" w:tgtFrame="_blank" w:history="1">
        <w:r w:rsidRPr="008E4544">
          <w:rPr>
            <w:rStyle w:val="Hyperlink"/>
            <w:color w:val="auto"/>
            <w:u w:val="none"/>
          </w:rPr>
          <w:t xml:space="preserve">Mileage </w:t>
        </w:r>
        <w:proofErr w:type="spellStart"/>
        <w:r w:rsidRPr="008E4544">
          <w:rPr>
            <w:rStyle w:val="Hyperlink"/>
            <w:color w:val="auto"/>
            <w:u w:val="none"/>
          </w:rPr>
          <w:t>Rates</w:t>
        </w:r>
      </w:hyperlink>
      <w:proofErr w:type="spellEnd"/>
    </w:p>
    <w:p w14:paraId="0D6B1CAA" w14:textId="03787D82" w:rsidR="008F1EB7" w:rsidRDefault="008F1EB7" w:rsidP="008F1EB7">
      <w:r>
        <w:t>Resolution #3 Series 202</w:t>
      </w:r>
      <w:r>
        <w:t>3</w:t>
      </w:r>
      <w:r>
        <w:t xml:space="preserve"> – </w:t>
      </w:r>
      <w:r>
        <w:t>Shepherd Boundary</w:t>
      </w:r>
    </w:p>
    <w:p w14:paraId="61375E41" w14:textId="2CBDCF81" w:rsidR="008F1EB7" w:rsidRDefault="008F1EB7" w:rsidP="008F1EB7">
      <w:r>
        <w:t>Resolution #4 Series 202</w:t>
      </w:r>
      <w:r>
        <w:t>3</w:t>
      </w:r>
      <w:r>
        <w:t xml:space="preserve"> – </w:t>
      </w:r>
      <w:r>
        <w:t>DOLA Admin Grant – Operations Building</w:t>
      </w:r>
    </w:p>
    <w:p w14:paraId="2427BBCE" w14:textId="59008072" w:rsidR="008F1EB7" w:rsidRDefault="008F1EB7" w:rsidP="008F1EB7">
      <w:r>
        <w:t>Resolution #5 Series 202</w:t>
      </w:r>
      <w:r>
        <w:t>3</w:t>
      </w:r>
      <w:r>
        <w:t xml:space="preserve"> – </w:t>
      </w:r>
      <w:r>
        <w:t>Spruce Street Vacation</w:t>
      </w:r>
    </w:p>
    <w:p w14:paraId="235C9FA9" w14:textId="3DA8607E" w:rsidR="008F1EB7" w:rsidRDefault="008F1EB7" w:rsidP="008F1EB7">
      <w:r>
        <w:t>Resolution #6 Series 202</w:t>
      </w:r>
      <w:r>
        <w:t>3</w:t>
      </w:r>
      <w:r>
        <w:t xml:space="preserve"> – </w:t>
      </w:r>
      <w:r>
        <w:t>SRS Funds</w:t>
      </w:r>
      <w:r>
        <w:t xml:space="preserve"> </w:t>
      </w:r>
    </w:p>
    <w:p w14:paraId="3365D75C" w14:textId="057DDE09" w:rsidR="008F1EB7" w:rsidRDefault="008F1EB7" w:rsidP="008F1EB7">
      <w:r>
        <w:t>Resolution #7 Series 202</w:t>
      </w:r>
      <w:r>
        <w:t>3</w:t>
      </w:r>
      <w:r>
        <w:t xml:space="preserve"> – </w:t>
      </w:r>
      <w:r>
        <w:t>Grants Policy</w:t>
      </w:r>
    </w:p>
    <w:p w14:paraId="6503AA67" w14:textId="52CFDD9F" w:rsidR="008F1EB7" w:rsidRDefault="008F1EB7" w:rsidP="008F1EB7">
      <w:r>
        <w:t>Resolution #8 Series 202</w:t>
      </w:r>
      <w:r>
        <w:t>3</w:t>
      </w:r>
      <w:r>
        <w:t xml:space="preserve"> – </w:t>
      </w:r>
      <w:r>
        <w:t>Emergency Operations Plan</w:t>
      </w:r>
    </w:p>
    <w:p w14:paraId="58AD2448" w14:textId="54206CA5" w:rsidR="008F1EB7" w:rsidRDefault="008F1EB7" w:rsidP="008F1EB7">
      <w:r>
        <w:t>Resolution #9 Series 202</w:t>
      </w:r>
      <w:r>
        <w:t>3</w:t>
      </w:r>
      <w:r>
        <w:t xml:space="preserve"> – </w:t>
      </w:r>
      <w:r>
        <w:t>Fire Restrictions in Upper Piedra</w:t>
      </w:r>
    </w:p>
    <w:p w14:paraId="0555C975" w14:textId="02876D85" w:rsidR="008F1EB7" w:rsidRDefault="008F1EB7" w:rsidP="008F1EB7">
      <w:r>
        <w:t>Resolution #10 Series 202</w:t>
      </w:r>
      <w:r>
        <w:t>3</w:t>
      </w:r>
      <w:r>
        <w:t xml:space="preserve"> – </w:t>
      </w:r>
      <w:r>
        <w:t>Rescinding Stage 1 Fire Restrictions</w:t>
      </w:r>
    </w:p>
    <w:p w14:paraId="471E452D" w14:textId="1A09A04B" w:rsidR="008F1EB7" w:rsidRDefault="008F1EB7" w:rsidP="008F1EB7">
      <w:r>
        <w:t>Resolution #11 Series 202</w:t>
      </w:r>
      <w:r>
        <w:t>3</w:t>
      </w:r>
      <w:r>
        <w:t xml:space="preserve"> – </w:t>
      </w:r>
      <w:r>
        <w:t>DOLA Solar Array Administrative Grant</w:t>
      </w:r>
    </w:p>
    <w:p w14:paraId="6F50A79C" w14:textId="6E50A075" w:rsidR="008F1EB7" w:rsidRPr="008E4544" w:rsidRDefault="008F1EB7" w:rsidP="008F1EB7">
      <w:r>
        <w:t>Resolution #12 Series 202</w:t>
      </w:r>
      <w:r>
        <w:t>3</w:t>
      </w:r>
      <w:r>
        <w:t xml:space="preserve"> – </w:t>
      </w:r>
      <w:hyperlink r:id="rId6" w:tgtFrame="_blank" w:history="1">
        <w:r w:rsidRPr="008E4544">
          <w:rPr>
            <w:rStyle w:val="Hyperlink"/>
            <w:color w:val="auto"/>
            <w:u w:val="none"/>
          </w:rPr>
          <w:t>Realigned County Commissioner Districts 2023</w:t>
        </w:r>
      </w:hyperlink>
    </w:p>
    <w:p w14:paraId="59CE3EEB" w14:textId="66146AF3" w:rsidR="008F1EB7" w:rsidRPr="008E4544" w:rsidRDefault="008F1EB7" w:rsidP="008F1EB7">
      <w:pPr>
        <w:rPr>
          <w:rStyle w:val="file-link"/>
        </w:rPr>
      </w:pPr>
      <w:r>
        <w:t>Resolution #13 Series 202</w:t>
      </w:r>
      <w:r>
        <w:t>3</w:t>
      </w:r>
      <w:r>
        <w:t xml:space="preserve"> </w:t>
      </w:r>
      <w:r>
        <w:t xml:space="preserve"> - </w:t>
      </w:r>
      <w:hyperlink r:id="rId7" w:tgtFrame="_blank" w:history="1">
        <w:r w:rsidRPr="008E4544">
          <w:rPr>
            <w:rStyle w:val="Hyperlink"/>
            <w:color w:val="auto"/>
            <w:u w:val="none"/>
          </w:rPr>
          <w:t>Suicide Prevention Month</w:t>
        </w:r>
      </w:hyperlink>
    </w:p>
    <w:p w14:paraId="681B23EE" w14:textId="187DFD20" w:rsidR="008F1EB7" w:rsidRPr="008E4544" w:rsidRDefault="008F1EB7" w:rsidP="008F1EB7">
      <w:r>
        <w:t>Resolution #14 Series 202</w:t>
      </w:r>
      <w:r>
        <w:t>3</w:t>
      </w:r>
      <w:r>
        <w:t xml:space="preserve"> – </w:t>
      </w:r>
      <w:hyperlink r:id="rId8" w:tgtFrame="_blank" w:history="1">
        <w:r w:rsidRPr="008E4544">
          <w:rPr>
            <w:rStyle w:val="Hyperlink"/>
            <w:color w:val="auto"/>
            <w:u w:val="none"/>
          </w:rPr>
          <w:t>New agenda policy</w:t>
        </w:r>
      </w:hyperlink>
    </w:p>
    <w:p w14:paraId="346FD9F5" w14:textId="0D8B6D85" w:rsidR="008E4544" w:rsidRPr="008E4544" w:rsidRDefault="008F1EB7" w:rsidP="008F1EB7">
      <w:pPr>
        <w:rPr>
          <w:rStyle w:val="file-link"/>
        </w:rPr>
      </w:pPr>
      <w:r>
        <w:t>Resolution #15 Series 202</w:t>
      </w:r>
      <w:r w:rsidR="008E4544">
        <w:t>3</w:t>
      </w:r>
      <w:r>
        <w:t xml:space="preserve"> </w:t>
      </w:r>
      <w:r w:rsidR="008E4544">
        <w:t xml:space="preserve"> - </w:t>
      </w:r>
      <w:hyperlink r:id="rId9" w:tgtFrame="_blank" w:history="1">
        <w:r w:rsidR="008E4544" w:rsidRPr="008E4544">
          <w:rPr>
            <w:rStyle w:val="Hyperlink"/>
            <w:color w:val="auto"/>
            <w:u w:val="none"/>
          </w:rPr>
          <w:t>Mountain River Ranch Boundary Line Adjustment</w:t>
        </w:r>
      </w:hyperlink>
    </w:p>
    <w:p w14:paraId="16557E08" w14:textId="23F13E7D" w:rsidR="008F1EB7" w:rsidRPr="008E4544" w:rsidRDefault="008F1EB7" w:rsidP="008F1EB7">
      <w:r>
        <w:t>Resolution #16 Series 202</w:t>
      </w:r>
      <w:r w:rsidR="008E4544">
        <w:t>3</w:t>
      </w:r>
      <w:r>
        <w:t xml:space="preserve"> </w:t>
      </w:r>
      <w:r w:rsidR="008E4544">
        <w:t xml:space="preserve">- </w:t>
      </w:r>
      <w:hyperlink r:id="rId10" w:tgtFrame="_blank" w:history="1">
        <w:r w:rsidR="008E4544" w:rsidRPr="008E4544">
          <w:rPr>
            <w:rStyle w:val="Hyperlink"/>
            <w:color w:val="auto"/>
            <w:u w:val="none"/>
          </w:rPr>
          <w:t>2024 BOCC Meeting Dates</w:t>
        </w:r>
      </w:hyperlink>
    </w:p>
    <w:p w14:paraId="68CC4C9C" w14:textId="77777777" w:rsidR="0094318D" w:rsidRPr="0094318D" w:rsidRDefault="008F1EB7" w:rsidP="008F1EB7">
      <w:pPr>
        <w:rPr>
          <w:rStyle w:val="file-link"/>
        </w:rPr>
      </w:pPr>
      <w:r>
        <w:t>Resolution #17 Series 202</w:t>
      </w:r>
      <w:r w:rsidR="008E4544">
        <w:t>3</w:t>
      </w:r>
      <w:r>
        <w:t xml:space="preserve"> – </w:t>
      </w:r>
      <w:hyperlink r:id="rId11" w:tgtFrame="_blank" w:history="1">
        <w:r w:rsidR="0094318D" w:rsidRPr="0094318D">
          <w:rPr>
            <w:rStyle w:val="Hyperlink"/>
            <w:color w:val="auto"/>
            <w:u w:val="none"/>
          </w:rPr>
          <w:t xml:space="preserve">2024 County </w:t>
        </w:r>
        <w:proofErr w:type="spellStart"/>
        <w:r w:rsidR="0094318D" w:rsidRPr="0094318D">
          <w:rPr>
            <w:rStyle w:val="Hyperlink"/>
            <w:color w:val="auto"/>
            <w:u w:val="none"/>
          </w:rPr>
          <w:t>Holidays</w:t>
        </w:r>
      </w:hyperlink>
      <w:proofErr w:type="spellEnd"/>
    </w:p>
    <w:p w14:paraId="47AE0269" w14:textId="77777777" w:rsidR="0094318D" w:rsidRDefault="008F1EB7" w:rsidP="008F1EB7">
      <w:pPr>
        <w:rPr>
          <w:rStyle w:val="file-link"/>
        </w:rPr>
      </w:pPr>
      <w:r>
        <w:t>Resolution #18 Series 202</w:t>
      </w:r>
      <w:r w:rsidR="008E4544">
        <w:t>3</w:t>
      </w:r>
      <w:r>
        <w:t xml:space="preserve"> </w:t>
      </w:r>
      <w:r w:rsidR="0094318D" w:rsidRPr="0094318D">
        <w:t xml:space="preserve">- </w:t>
      </w:r>
      <w:hyperlink r:id="rId12" w:tgtFrame="_blank" w:history="1">
        <w:r w:rsidR="0094318D" w:rsidRPr="0094318D">
          <w:rPr>
            <w:rStyle w:val="Hyperlink"/>
            <w:color w:val="auto"/>
            <w:u w:val="none"/>
          </w:rPr>
          <w:t xml:space="preserve">Replacing meeting &amp; agenda, credit card, contribution and hantavirus </w:t>
        </w:r>
        <w:proofErr w:type="spellStart"/>
        <w:r w:rsidR="0094318D" w:rsidRPr="0094318D">
          <w:rPr>
            <w:rStyle w:val="Hyperlink"/>
            <w:color w:val="auto"/>
            <w:u w:val="none"/>
          </w:rPr>
          <w:t>policies</w:t>
        </w:r>
      </w:hyperlink>
      <w:proofErr w:type="spellEnd"/>
    </w:p>
    <w:p w14:paraId="36275BC2" w14:textId="437A2181" w:rsidR="008F1EB7" w:rsidRPr="0094318D" w:rsidRDefault="008F1EB7" w:rsidP="008F1EB7">
      <w:r>
        <w:t>Resolution #19 Series 202</w:t>
      </w:r>
      <w:r w:rsidR="008E4544">
        <w:t>3</w:t>
      </w:r>
      <w:r>
        <w:t xml:space="preserve"> – </w:t>
      </w:r>
      <w:hyperlink r:id="rId13" w:tgtFrame="_blank" w:history="1">
        <w:r w:rsidR="0094318D" w:rsidRPr="0094318D">
          <w:rPr>
            <w:rStyle w:val="Hyperlink"/>
            <w:color w:val="auto"/>
            <w:u w:val="none"/>
          </w:rPr>
          <w:t>2024 Budget</w:t>
        </w:r>
      </w:hyperlink>
    </w:p>
    <w:p w14:paraId="1EF7E238" w14:textId="51511F3E" w:rsidR="008F1EB7" w:rsidRPr="0094318D" w:rsidRDefault="008F1EB7" w:rsidP="008F1EB7">
      <w:r>
        <w:t>Resolution #20 Series 202</w:t>
      </w:r>
      <w:r w:rsidR="008E4544">
        <w:t>3</w:t>
      </w:r>
      <w:r>
        <w:t xml:space="preserve"> – </w:t>
      </w:r>
      <w:hyperlink r:id="rId14" w:tgtFrame="_blank" w:history="1">
        <w:r w:rsidR="0094318D" w:rsidRPr="0094318D">
          <w:rPr>
            <w:rStyle w:val="Hyperlink"/>
            <w:color w:val="auto"/>
            <w:u w:val="none"/>
          </w:rPr>
          <w:t>Amended 2023 Budget</w:t>
        </w:r>
      </w:hyperlink>
    </w:p>
    <w:p w14:paraId="26AE2F6C" w14:textId="22848764" w:rsidR="008F1EB7" w:rsidRPr="0094318D" w:rsidRDefault="008F1EB7" w:rsidP="008F1EB7">
      <w:r>
        <w:t>Resolution #21 Series 202</w:t>
      </w:r>
      <w:r w:rsidR="008E4544">
        <w:t>3</w:t>
      </w:r>
      <w:r>
        <w:t xml:space="preserve"> – </w:t>
      </w:r>
      <w:hyperlink r:id="rId15" w:tgtFrame="_blank" w:history="1">
        <w:r w:rsidR="0094318D" w:rsidRPr="0094318D">
          <w:rPr>
            <w:rStyle w:val="Hyperlink"/>
            <w:color w:val="auto"/>
            <w:u w:val="none"/>
          </w:rPr>
          <w:t>2024 Appointments</w:t>
        </w:r>
      </w:hyperlink>
    </w:p>
    <w:p w14:paraId="035E1B1A" w14:textId="6B62B37A" w:rsidR="008F1EB7" w:rsidRPr="0094318D" w:rsidRDefault="008F1EB7" w:rsidP="008F1EB7">
      <w:r>
        <w:t>Resolution #22 Series 202</w:t>
      </w:r>
      <w:r w:rsidR="008E4544">
        <w:t>3</w:t>
      </w:r>
      <w:r>
        <w:t xml:space="preserve"> – </w:t>
      </w:r>
      <w:hyperlink r:id="rId16" w:tgtFrame="_blank" w:history="1">
        <w:r w:rsidR="0094318D" w:rsidRPr="0094318D">
          <w:rPr>
            <w:rStyle w:val="Hyperlink"/>
            <w:color w:val="auto"/>
            <w:u w:val="none"/>
          </w:rPr>
          <w:t>Amended Secure Transportation Policy</w:t>
        </w:r>
      </w:hyperlink>
    </w:p>
    <w:p w14:paraId="4C427841" w14:textId="3B679731" w:rsidR="008F1EB7" w:rsidRDefault="008F1EB7" w:rsidP="008F1EB7">
      <w:r>
        <w:t>Resolution #23 Series 202</w:t>
      </w:r>
      <w:r w:rsidR="008E4544">
        <w:t>3</w:t>
      </w:r>
      <w:r>
        <w:t xml:space="preserve"> – </w:t>
      </w:r>
      <w:r w:rsidR="00951FEB">
        <w:t>Keeble, Shaw Boundary Line Adjustment</w:t>
      </w:r>
    </w:p>
    <w:p w14:paraId="167FA7AF" w14:textId="77777777" w:rsidR="00544607" w:rsidRDefault="00544607"/>
    <w:sectPr w:rsidR="00544607" w:rsidSect="003C6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B7"/>
    <w:rsid w:val="003C62DC"/>
    <w:rsid w:val="00544607"/>
    <w:rsid w:val="008E4544"/>
    <w:rsid w:val="008F1EB7"/>
    <w:rsid w:val="0094318D"/>
    <w:rsid w:val="00951FEB"/>
    <w:rsid w:val="00C82F09"/>
    <w:rsid w:val="00E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5BDD"/>
  <w15:chartTrackingRefBased/>
  <w15:docId w15:val="{D18CB555-359F-4EAE-8040-4B4B8AA5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B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-link">
    <w:name w:val="file-link"/>
    <w:basedOn w:val="DefaultParagraphFont"/>
    <w:rsid w:val="008F1EB7"/>
  </w:style>
  <w:style w:type="character" w:styleId="Hyperlink">
    <w:name w:val="Hyperlink"/>
    <w:basedOn w:val="DefaultParagraphFont"/>
    <w:uiPriority w:val="99"/>
    <w:semiHidden/>
    <w:unhideWhenUsed/>
    <w:rsid w:val="008F1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nsdalecounty.colorado.gov/sites/hinsdalecounty/files/Resolution%2014%20Series%202023%20-%20New%20agenda%20policy.pdf" TargetMode="External"/><Relationship Id="rId13" Type="http://schemas.openxmlformats.org/officeDocument/2006/relationships/hyperlink" Target="https://hinsdalecounty.colorado.gov/sites/hinsdalecounty/files/Resolution%2019%2C%20Series%202023%20-%202024%20Budget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insdalecounty.colorado.gov/sites/hinsdalecounty/files/Resolution%2013%2C%20Series%202023%20-%20Suicide%20Prevention%20Month.pdf" TargetMode="External"/><Relationship Id="rId12" Type="http://schemas.openxmlformats.org/officeDocument/2006/relationships/hyperlink" Target="https://hinsdalecounty.colorado.gov/sites/hinsdalecounty/files/Resolution%2018%2C%20Series%202023%20-%20Replacing%20meeting%20%26%20agenda%2C%20credit%20card%2C%20contribution%20and%20hantavirus%20policies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insdalecounty.colorado.gov/sites/hinsdalecounty/files/Resolution%2022%2C%20Series%202023%20-%20Amended%20Secure%20Transportationn%20Polic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hinsdalecounty.colorado.gov/sites/hinsdalecounty/files/Resolution%2012%2C%20Series%202023%20-%20Realigned%20County%20Commissioner%20Districts%202023.pdf" TargetMode="External"/><Relationship Id="rId11" Type="http://schemas.openxmlformats.org/officeDocument/2006/relationships/hyperlink" Target="https://hinsdalecounty.colorado.gov/sites/hinsdalecounty/files/Resolution%2017%2C%20Series%202023%20-%202024%20County%20Holidays.pdf" TargetMode="External"/><Relationship Id="rId5" Type="http://schemas.openxmlformats.org/officeDocument/2006/relationships/hyperlink" Target="https://hinsdalecounty.colorado.gov/sites/hinsdalecounty/files/Resolution%202%20Series%202023%20-%20Mileage%20Rates.pdf" TargetMode="External"/><Relationship Id="rId15" Type="http://schemas.openxmlformats.org/officeDocument/2006/relationships/hyperlink" Target="https://hinsdalecounty.colorado.gov/sites/hinsdalecounty/files/Resolution%2021%2C%20Series%202023%20-%202024%20Appointments.pdf" TargetMode="External"/><Relationship Id="rId10" Type="http://schemas.openxmlformats.org/officeDocument/2006/relationships/hyperlink" Target="https://hinsdalecounty.colorado.gov/sites/hinsdalecounty/files/Resolution%2016%2C%20Series%202023%20-%202024%20BOCC%20Meeting%20Dates.pdf" TargetMode="External"/><Relationship Id="rId4" Type="http://schemas.openxmlformats.org/officeDocument/2006/relationships/hyperlink" Target="https://hinsdalecounty.colorado.gov/sites/hinsdalecounty/files/Resolution%201%2C%20Series%202023%20-%20Secure%20Transporation%20Services.pdf" TargetMode="External"/><Relationship Id="rId9" Type="http://schemas.openxmlformats.org/officeDocument/2006/relationships/hyperlink" Target="https://hinsdalecounty.colorado.gov/sites/hinsdalecounty/files/Resolution%2015%20Series%202023%20-%20Mountain%20River%20Ranch%20Boundary%20Line%20Adjustment.pdf" TargetMode="External"/><Relationship Id="rId14" Type="http://schemas.openxmlformats.org/officeDocument/2006/relationships/hyperlink" Target="https://hinsdalecounty.colorado.gov/sites/hinsdalecounty/files/Resolution%2020%2C%20Series%202023%20-%20Amended%202023%20Budg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McCord</dc:creator>
  <cp:keywords/>
  <dc:description/>
  <cp:lastModifiedBy>Ann McCord</cp:lastModifiedBy>
  <cp:revision>2</cp:revision>
  <dcterms:created xsi:type="dcterms:W3CDTF">2024-01-24T22:34:00Z</dcterms:created>
  <dcterms:modified xsi:type="dcterms:W3CDTF">2024-01-24T22:34:00Z</dcterms:modified>
</cp:coreProperties>
</file>