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C6E1" w14:textId="09039F41" w:rsidR="00F57282" w:rsidRDefault="003C1C41" w:rsidP="00F57282">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6B012ECD" wp14:editId="78DAE0A2">
            <wp:simplePos x="0" y="0"/>
            <wp:positionH relativeFrom="margin">
              <wp:align>center</wp:align>
            </wp:positionH>
            <wp:positionV relativeFrom="paragraph">
              <wp:posOffset>-266065</wp:posOffset>
            </wp:positionV>
            <wp:extent cx="348712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7120" cy="1428750"/>
                    </a:xfrm>
                    <a:prstGeom prst="rect">
                      <a:avLst/>
                    </a:prstGeom>
                  </pic:spPr>
                </pic:pic>
              </a:graphicData>
            </a:graphic>
            <wp14:sizeRelH relativeFrom="margin">
              <wp14:pctWidth>0</wp14:pctWidth>
            </wp14:sizeRelH>
            <wp14:sizeRelV relativeFrom="margin">
              <wp14:pctHeight>0</wp14:pctHeight>
            </wp14:sizeRelV>
          </wp:anchor>
        </w:drawing>
      </w:r>
    </w:p>
    <w:p w14:paraId="3D67DBEA" w14:textId="77777777" w:rsidR="00F57282" w:rsidRDefault="00F57282" w:rsidP="00F57282">
      <w:pPr>
        <w:jc w:val="center"/>
        <w:rPr>
          <w:rFonts w:ascii="Times New Roman" w:hAnsi="Times New Roman" w:cs="Times New Roman"/>
          <w:b/>
          <w:bCs/>
          <w:sz w:val="24"/>
          <w:szCs w:val="24"/>
        </w:rPr>
      </w:pPr>
      <w:r>
        <w:rPr>
          <w:rFonts w:ascii="Times New Roman" w:hAnsi="Times New Roman" w:cs="Times New Roman"/>
          <w:b/>
          <w:bCs/>
          <w:sz w:val="24"/>
          <w:szCs w:val="24"/>
        </w:rPr>
        <w:t>HINSDALE COUNTY</w:t>
      </w:r>
    </w:p>
    <w:p w14:paraId="3BCEA2E7" w14:textId="77777777" w:rsidR="003C1C41" w:rsidRDefault="003C1C41" w:rsidP="00F57282">
      <w:pPr>
        <w:jc w:val="center"/>
        <w:rPr>
          <w:rFonts w:ascii="Times New Roman" w:hAnsi="Times New Roman" w:cs="Times New Roman"/>
          <w:b/>
          <w:bCs/>
          <w:sz w:val="24"/>
          <w:szCs w:val="24"/>
        </w:rPr>
      </w:pPr>
    </w:p>
    <w:p w14:paraId="6D1D7772" w14:textId="77777777" w:rsidR="003C1C41" w:rsidRDefault="003C1C41" w:rsidP="00F57282">
      <w:pPr>
        <w:jc w:val="center"/>
        <w:rPr>
          <w:rFonts w:ascii="Times New Roman" w:hAnsi="Times New Roman" w:cs="Times New Roman"/>
          <w:b/>
          <w:bCs/>
          <w:sz w:val="24"/>
          <w:szCs w:val="24"/>
        </w:rPr>
      </w:pPr>
    </w:p>
    <w:p w14:paraId="118FBBA1" w14:textId="77777777" w:rsidR="00EA2350" w:rsidRDefault="00EA2350" w:rsidP="00F57282">
      <w:pPr>
        <w:jc w:val="center"/>
        <w:rPr>
          <w:rFonts w:ascii="Times New Roman" w:hAnsi="Times New Roman" w:cs="Times New Roman"/>
          <w:b/>
          <w:bCs/>
          <w:sz w:val="28"/>
          <w:szCs w:val="28"/>
        </w:rPr>
      </w:pPr>
    </w:p>
    <w:p w14:paraId="592F6206" w14:textId="57A3E237" w:rsidR="00EA2350" w:rsidRDefault="00EA2350" w:rsidP="00F57282">
      <w:pPr>
        <w:jc w:val="center"/>
        <w:rPr>
          <w:rFonts w:ascii="Times New Roman" w:hAnsi="Times New Roman" w:cs="Times New Roman"/>
          <w:b/>
          <w:bCs/>
          <w:sz w:val="28"/>
          <w:szCs w:val="28"/>
        </w:rPr>
      </w:pPr>
    </w:p>
    <w:p w14:paraId="07EA98A8" w14:textId="452A380A" w:rsidR="003379AC" w:rsidRDefault="00A927CB" w:rsidP="003379AC">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6E6EC5B" wp14:editId="7FB4AC39">
                <wp:simplePos x="0" y="0"/>
                <wp:positionH relativeFrom="margin">
                  <wp:align>center</wp:align>
                </wp:positionH>
                <wp:positionV relativeFrom="paragraph">
                  <wp:posOffset>110490</wp:posOffset>
                </wp:positionV>
                <wp:extent cx="3324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324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7AE76"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7pt" to="261.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" strokecolor="#4472c4 [3204]" strokeweight=".5pt">
                <v:stroke joinstyle="miter"/>
                <w10:wrap anchorx="margin"/>
              </v:line>
            </w:pict>
          </mc:Fallback>
        </mc:AlternateContent>
      </w:r>
    </w:p>
    <w:p w14:paraId="28FA3B60" w14:textId="72642BA0" w:rsidR="003C1C41" w:rsidRPr="003C1C41" w:rsidRDefault="00F57282" w:rsidP="00F57282">
      <w:pPr>
        <w:jc w:val="center"/>
        <w:rPr>
          <w:rFonts w:ascii="Times New Roman" w:hAnsi="Times New Roman" w:cs="Times New Roman"/>
          <w:b/>
          <w:bCs/>
          <w:sz w:val="28"/>
          <w:szCs w:val="28"/>
        </w:rPr>
      </w:pPr>
      <w:r w:rsidRPr="003C1C41">
        <w:rPr>
          <w:rFonts w:ascii="Times New Roman" w:hAnsi="Times New Roman" w:cs="Times New Roman"/>
          <w:b/>
          <w:bCs/>
          <w:sz w:val="28"/>
          <w:szCs w:val="28"/>
        </w:rPr>
        <w:t xml:space="preserve">BOARD OF COUNTY COMMISSIONERS </w:t>
      </w:r>
    </w:p>
    <w:p w14:paraId="084E8666" w14:textId="77777777" w:rsidR="00ED2E55" w:rsidRDefault="00ED2E55" w:rsidP="00ED2E55">
      <w:pPr>
        <w:jc w:val="center"/>
        <w:rPr>
          <w:rFonts w:ascii="Times New Roman" w:hAnsi="Times New Roman" w:cs="Times New Roman"/>
          <w:b/>
          <w:bCs/>
        </w:rPr>
      </w:pPr>
    </w:p>
    <w:p w14:paraId="1EB4F025" w14:textId="512EB7D0" w:rsidR="00ED2E55" w:rsidRDefault="00ED2E55" w:rsidP="00ED2E55">
      <w:pPr>
        <w:jc w:val="center"/>
        <w:rPr>
          <w:rFonts w:ascii="Times New Roman" w:hAnsi="Times New Roman" w:cs="Times New Roman"/>
          <w:b/>
          <w:bCs/>
        </w:rPr>
      </w:pPr>
      <w:r>
        <w:rPr>
          <w:rFonts w:ascii="Times New Roman" w:hAnsi="Times New Roman" w:cs="Times New Roman"/>
          <w:b/>
          <w:bCs/>
        </w:rPr>
        <w:t>SPORTSMAN’S CAMPGROUND RECREATION HALL</w:t>
      </w:r>
    </w:p>
    <w:p w14:paraId="1E6D8313" w14:textId="77777777" w:rsidR="00ED2E55" w:rsidRDefault="00ED2E55" w:rsidP="00ED2E55">
      <w:pPr>
        <w:jc w:val="center"/>
        <w:rPr>
          <w:rFonts w:ascii="Times New Roman" w:hAnsi="Times New Roman" w:cs="Times New Roman"/>
          <w:b/>
          <w:bCs/>
        </w:rPr>
      </w:pPr>
      <w:r>
        <w:rPr>
          <w:rFonts w:ascii="Times New Roman" w:hAnsi="Times New Roman" w:cs="Times New Roman"/>
          <w:b/>
          <w:bCs/>
        </w:rPr>
        <w:t>2095 Taylor Lane (Upper Piedra Area)</w:t>
      </w:r>
    </w:p>
    <w:p w14:paraId="6A4A3C41" w14:textId="77777777" w:rsidR="00ED2E55" w:rsidRDefault="00ED2E55" w:rsidP="00ED2E55">
      <w:pPr>
        <w:jc w:val="center"/>
        <w:rPr>
          <w:rFonts w:ascii="Times New Roman" w:hAnsi="Times New Roman" w:cs="Times New Roman"/>
          <w:b/>
          <w:bCs/>
        </w:rPr>
      </w:pPr>
      <w:r>
        <w:rPr>
          <w:rFonts w:ascii="Times New Roman" w:hAnsi="Times New Roman" w:cs="Times New Roman"/>
          <w:b/>
          <w:bCs/>
        </w:rPr>
        <w:t>HINSDALE COUNTY, CO</w:t>
      </w:r>
    </w:p>
    <w:p w14:paraId="22D1E11C" w14:textId="77777777" w:rsidR="003C1C41" w:rsidRDefault="003C1C41" w:rsidP="00F57282">
      <w:pPr>
        <w:jc w:val="center"/>
        <w:rPr>
          <w:rFonts w:ascii="Times New Roman" w:hAnsi="Times New Roman" w:cs="Times New Roman"/>
          <w:b/>
          <w:bCs/>
          <w:sz w:val="32"/>
          <w:szCs w:val="32"/>
        </w:rPr>
      </w:pPr>
    </w:p>
    <w:p w14:paraId="569894A7" w14:textId="4184AF83" w:rsidR="00F57282" w:rsidRDefault="00F57282" w:rsidP="00F57282">
      <w:pPr>
        <w:jc w:val="center"/>
        <w:rPr>
          <w:rFonts w:ascii="Times New Roman" w:hAnsi="Times New Roman" w:cs="Times New Roman"/>
          <w:b/>
          <w:bCs/>
          <w:sz w:val="32"/>
          <w:szCs w:val="32"/>
        </w:rPr>
      </w:pPr>
      <w:r>
        <w:rPr>
          <w:rFonts w:ascii="Times New Roman" w:hAnsi="Times New Roman" w:cs="Times New Roman"/>
          <w:b/>
          <w:bCs/>
          <w:sz w:val="32"/>
          <w:szCs w:val="32"/>
        </w:rPr>
        <w:t>Wednesday</w:t>
      </w:r>
      <w:r w:rsidRPr="006C3AE1">
        <w:rPr>
          <w:rFonts w:ascii="Times New Roman" w:hAnsi="Times New Roman" w:cs="Times New Roman"/>
          <w:b/>
          <w:bCs/>
          <w:sz w:val="32"/>
          <w:szCs w:val="32"/>
        </w:rPr>
        <w:t xml:space="preserve">, </w:t>
      </w:r>
      <w:r w:rsidR="003C1C41">
        <w:rPr>
          <w:rFonts w:ascii="Times New Roman" w:hAnsi="Times New Roman" w:cs="Times New Roman"/>
          <w:b/>
          <w:bCs/>
          <w:sz w:val="32"/>
          <w:szCs w:val="32"/>
        </w:rPr>
        <w:t>Ju</w:t>
      </w:r>
      <w:r w:rsidR="00ED2E55">
        <w:rPr>
          <w:rFonts w:ascii="Times New Roman" w:hAnsi="Times New Roman" w:cs="Times New Roman"/>
          <w:b/>
          <w:bCs/>
          <w:sz w:val="32"/>
          <w:szCs w:val="32"/>
        </w:rPr>
        <w:t>ne 23, 2021</w:t>
      </w:r>
    </w:p>
    <w:p w14:paraId="361F2903" w14:textId="164849ED" w:rsidR="00EA7A7C" w:rsidRDefault="003C1C41" w:rsidP="00695320">
      <w:pPr>
        <w:jc w:val="center"/>
        <w:rPr>
          <w:rFonts w:ascii="Times New Roman" w:hAnsi="Times New Roman" w:cs="Times New Roman"/>
          <w:b/>
          <w:bCs/>
          <w:sz w:val="32"/>
          <w:szCs w:val="32"/>
        </w:rPr>
      </w:pPr>
      <w:r>
        <w:rPr>
          <w:rFonts w:ascii="Times New Roman" w:hAnsi="Times New Roman" w:cs="Times New Roman"/>
          <w:b/>
          <w:bCs/>
          <w:sz w:val="32"/>
          <w:szCs w:val="32"/>
        </w:rPr>
        <w:t>AGEND</w:t>
      </w:r>
      <w:r w:rsidR="00695320">
        <w:rPr>
          <w:rFonts w:ascii="Times New Roman" w:hAnsi="Times New Roman" w:cs="Times New Roman"/>
          <w:b/>
          <w:bCs/>
          <w:sz w:val="32"/>
          <w:szCs w:val="32"/>
        </w:rPr>
        <w:t>A</w:t>
      </w:r>
    </w:p>
    <w:p w14:paraId="6E48B89A" w14:textId="76DECBED" w:rsidR="00695320" w:rsidRDefault="00695320" w:rsidP="00695320">
      <w:pPr>
        <w:jc w:val="center"/>
        <w:rPr>
          <w:rFonts w:ascii="Times New Roman" w:hAnsi="Times New Roman" w:cs="Times New Roman"/>
          <w:b/>
          <w:bCs/>
          <w:sz w:val="32"/>
          <w:szCs w:val="32"/>
        </w:rPr>
      </w:pPr>
    </w:p>
    <w:p w14:paraId="5C423729" w14:textId="77777777" w:rsidR="00695320" w:rsidRPr="00695320" w:rsidRDefault="00695320" w:rsidP="00695320">
      <w:pPr>
        <w:jc w:val="center"/>
        <w:rPr>
          <w:rFonts w:ascii="Times New Roman" w:hAnsi="Times New Roman" w:cs="Times New Roman"/>
          <w:b/>
          <w:bCs/>
          <w:sz w:val="32"/>
          <w:szCs w:val="32"/>
        </w:rPr>
      </w:pPr>
    </w:p>
    <w:p w14:paraId="1F176A20" w14:textId="1BA4918A" w:rsidR="00695320" w:rsidRPr="00695320" w:rsidRDefault="00695320" w:rsidP="00695320">
      <w:pPr>
        <w:ind w:left="1440" w:hanging="1440"/>
        <w:jc w:val="center"/>
        <w:rPr>
          <w:rFonts w:ascii="Times New Roman" w:hAnsi="Times New Roman" w:cs="Times New Roman"/>
          <w:b/>
          <w:bCs/>
          <w:i/>
          <w:iCs/>
          <w:sz w:val="24"/>
          <w:szCs w:val="24"/>
        </w:rPr>
      </w:pPr>
      <w:r w:rsidRPr="00695320">
        <w:rPr>
          <w:rFonts w:ascii="Times New Roman" w:hAnsi="Times New Roman" w:cs="Times New Roman"/>
          <w:b/>
          <w:bCs/>
          <w:i/>
          <w:iCs/>
          <w:sz w:val="24"/>
          <w:szCs w:val="24"/>
        </w:rPr>
        <w:t>Virtua</w:t>
      </w:r>
      <w:r>
        <w:rPr>
          <w:rFonts w:ascii="Times New Roman" w:hAnsi="Times New Roman" w:cs="Times New Roman"/>
          <w:b/>
          <w:bCs/>
          <w:i/>
          <w:iCs/>
          <w:sz w:val="24"/>
          <w:szCs w:val="24"/>
        </w:rPr>
        <w:t>l</w:t>
      </w:r>
      <w:r w:rsidRPr="00695320">
        <w:rPr>
          <w:rFonts w:ascii="Times New Roman" w:hAnsi="Times New Roman" w:cs="Times New Roman"/>
          <w:b/>
          <w:bCs/>
          <w:i/>
          <w:iCs/>
          <w:sz w:val="24"/>
          <w:szCs w:val="24"/>
        </w:rPr>
        <w:t xml:space="preserve"> attendance by Zoom is not available due to lack </w:t>
      </w:r>
      <w:r>
        <w:rPr>
          <w:rFonts w:ascii="Times New Roman" w:hAnsi="Times New Roman" w:cs="Times New Roman"/>
          <w:b/>
          <w:bCs/>
          <w:i/>
          <w:iCs/>
          <w:sz w:val="24"/>
          <w:szCs w:val="24"/>
        </w:rPr>
        <w:t>of</w:t>
      </w:r>
      <w:r w:rsidRPr="00695320">
        <w:rPr>
          <w:rFonts w:ascii="Times New Roman" w:hAnsi="Times New Roman" w:cs="Times New Roman"/>
          <w:b/>
          <w:bCs/>
          <w:i/>
          <w:iCs/>
          <w:sz w:val="24"/>
          <w:szCs w:val="24"/>
        </w:rPr>
        <w:t xml:space="preserve"> internet in the Upper Piedra Area.</w:t>
      </w:r>
    </w:p>
    <w:p w14:paraId="55766B40" w14:textId="77777777" w:rsidR="00695320" w:rsidRDefault="00695320" w:rsidP="00F57282">
      <w:pPr>
        <w:ind w:left="1440" w:hanging="1440"/>
        <w:rPr>
          <w:rFonts w:ascii="Times New Roman" w:hAnsi="Times New Roman" w:cs="Times New Roman"/>
          <w:b/>
          <w:bCs/>
          <w:sz w:val="24"/>
          <w:szCs w:val="24"/>
        </w:rPr>
      </w:pPr>
    </w:p>
    <w:p w14:paraId="09199B50" w14:textId="604F18C7" w:rsidR="00F57282" w:rsidRDefault="00764BC1" w:rsidP="00F57282">
      <w:pPr>
        <w:ind w:left="1440" w:hanging="1440"/>
        <w:rPr>
          <w:rFonts w:ascii="Times New Roman" w:hAnsi="Times New Roman" w:cs="Times New Roman"/>
          <w:b/>
          <w:bCs/>
          <w:sz w:val="24"/>
          <w:szCs w:val="24"/>
        </w:rPr>
      </w:pPr>
      <w:r>
        <w:rPr>
          <w:rFonts w:ascii="Times New Roman" w:hAnsi="Times New Roman" w:cs="Times New Roman"/>
          <w:b/>
          <w:bCs/>
          <w:sz w:val="24"/>
          <w:szCs w:val="24"/>
        </w:rPr>
        <w:t>11</w:t>
      </w:r>
      <w:r w:rsidR="00F57282">
        <w:rPr>
          <w:rFonts w:ascii="Times New Roman" w:hAnsi="Times New Roman" w:cs="Times New Roman"/>
          <w:b/>
          <w:bCs/>
          <w:sz w:val="24"/>
          <w:szCs w:val="24"/>
        </w:rPr>
        <w:t>AM        </w:t>
      </w:r>
      <w:r w:rsidR="00F57282" w:rsidRPr="00941235">
        <w:rPr>
          <w:rFonts w:ascii="Times New Roman" w:hAnsi="Times New Roman" w:cs="Times New Roman"/>
          <w:b/>
          <w:bCs/>
          <w:sz w:val="24"/>
          <w:szCs w:val="24"/>
          <w:u w:val="single"/>
        </w:rPr>
        <w:t>WORKSHOP</w:t>
      </w:r>
    </w:p>
    <w:p w14:paraId="5A558C62" w14:textId="77777777" w:rsidR="00861A37" w:rsidRPr="00861A37" w:rsidRDefault="00861A37" w:rsidP="00861A37">
      <w:pPr>
        <w:rPr>
          <w:rFonts w:ascii="Times New Roman" w:hAnsi="Times New Roman" w:cs="Times New Roman"/>
          <w:sz w:val="24"/>
          <w:szCs w:val="24"/>
        </w:rPr>
      </w:pPr>
    </w:p>
    <w:p w14:paraId="7BF5FD56" w14:textId="6220850E" w:rsidR="00ED2E55" w:rsidRDefault="00ED2E55" w:rsidP="00ED2E55">
      <w:pPr>
        <w:keepNext/>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 xml:space="preserve">Discussion with Josh Peck, </w:t>
      </w:r>
      <w:r w:rsidR="0020356E">
        <w:rPr>
          <w:rFonts w:ascii="Times New Roman" w:hAnsi="Times New Roman" w:cs="Times New Roman"/>
          <w:sz w:val="24"/>
          <w:szCs w:val="24"/>
        </w:rPr>
        <w:t xml:space="preserve">Pagosa District Ranger, </w:t>
      </w:r>
      <w:r>
        <w:rPr>
          <w:rFonts w:ascii="Times New Roman" w:hAnsi="Times New Roman" w:cs="Times New Roman"/>
          <w:sz w:val="24"/>
          <w:szCs w:val="24"/>
        </w:rPr>
        <w:t>San Juan National Forest</w:t>
      </w:r>
    </w:p>
    <w:p w14:paraId="1A694A4D" w14:textId="3C6E0908" w:rsidR="0020356E" w:rsidRPr="0020356E" w:rsidRDefault="00ED2E55" w:rsidP="0020356E">
      <w:pPr>
        <w:keepNext/>
        <w:numPr>
          <w:ilvl w:val="0"/>
          <w:numId w:val="14"/>
        </w:numPr>
        <w:contextualSpacing/>
        <w:rPr>
          <w:rFonts w:ascii="Times New Roman" w:hAnsi="Times New Roman" w:cs="Times New Roman"/>
          <w:sz w:val="24"/>
          <w:szCs w:val="24"/>
        </w:rPr>
      </w:pPr>
      <w:r w:rsidRPr="0020356E">
        <w:rPr>
          <w:rFonts w:ascii="Times New Roman" w:hAnsi="Times New Roman" w:cs="Times New Roman"/>
          <w:sz w:val="24"/>
          <w:szCs w:val="24"/>
        </w:rPr>
        <w:t xml:space="preserve">Discussion with John Whitney, </w:t>
      </w:r>
      <w:r w:rsidR="0020356E" w:rsidRPr="0020356E">
        <w:rPr>
          <w:rFonts w:ascii="Times New Roman" w:hAnsi="Times New Roman" w:cs="Times New Roman"/>
          <w:sz w:val="24"/>
          <w:szCs w:val="24"/>
        </w:rPr>
        <w:t>Western Slope Regional Director</w:t>
      </w:r>
      <w:r w:rsidR="0020356E">
        <w:rPr>
          <w:rFonts w:ascii="Times New Roman" w:hAnsi="Times New Roman" w:cs="Times New Roman"/>
          <w:sz w:val="24"/>
          <w:szCs w:val="24"/>
        </w:rPr>
        <w:t xml:space="preserve"> for US Senator Michael Bennet</w:t>
      </w:r>
    </w:p>
    <w:p w14:paraId="279F3DAB" w14:textId="2FFD12C6" w:rsidR="00ED2E55" w:rsidRPr="0020356E" w:rsidRDefault="00ED2E55" w:rsidP="00E11473">
      <w:pPr>
        <w:keepNext/>
        <w:numPr>
          <w:ilvl w:val="0"/>
          <w:numId w:val="14"/>
        </w:numPr>
        <w:contextualSpacing/>
        <w:rPr>
          <w:rFonts w:ascii="Times New Roman" w:hAnsi="Times New Roman" w:cs="Times New Roman"/>
          <w:sz w:val="24"/>
          <w:szCs w:val="24"/>
        </w:rPr>
      </w:pPr>
      <w:r w:rsidRPr="0020356E">
        <w:rPr>
          <w:rFonts w:ascii="Times New Roman" w:hAnsi="Times New Roman" w:cs="Times New Roman"/>
          <w:sz w:val="24"/>
          <w:szCs w:val="24"/>
        </w:rPr>
        <w:t>Discuss An</w:t>
      </w:r>
      <w:r w:rsidR="0020356E">
        <w:rPr>
          <w:rFonts w:ascii="Times New Roman" w:hAnsi="Times New Roman" w:cs="Times New Roman"/>
          <w:sz w:val="24"/>
          <w:szCs w:val="24"/>
        </w:rPr>
        <w:t>s</w:t>
      </w:r>
      <w:r w:rsidRPr="0020356E">
        <w:rPr>
          <w:rFonts w:ascii="Times New Roman" w:hAnsi="Times New Roman" w:cs="Times New Roman"/>
          <w:sz w:val="24"/>
          <w:szCs w:val="24"/>
        </w:rPr>
        <w:t xml:space="preserve">chutz </w:t>
      </w:r>
      <w:r w:rsidR="0020356E">
        <w:rPr>
          <w:rFonts w:ascii="Times New Roman" w:hAnsi="Times New Roman" w:cs="Times New Roman"/>
          <w:sz w:val="24"/>
          <w:szCs w:val="24"/>
        </w:rPr>
        <w:t>Family Foundation g</w:t>
      </w:r>
      <w:r w:rsidRPr="0020356E">
        <w:rPr>
          <w:rFonts w:ascii="Times New Roman" w:hAnsi="Times New Roman" w:cs="Times New Roman"/>
          <w:sz w:val="24"/>
          <w:szCs w:val="24"/>
        </w:rPr>
        <w:t xml:space="preserve">rant </w:t>
      </w:r>
      <w:r w:rsidR="0020356E">
        <w:rPr>
          <w:rFonts w:ascii="Times New Roman" w:hAnsi="Times New Roman" w:cs="Times New Roman"/>
          <w:sz w:val="24"/>
          <w:szCs w:val="24"/>
        </w:rPr>
        <w:t>a</w:t>
      </w:r>
      <w:r w:rsidRPr="0020356E">
        <w:rPr>
          <w:rFonts w:ascii="Times New Roman" w:hAnsi="Times New Roman" w:cs="Times New Roman"/>
          <w:sz w:val="24"/>
          <w:szCs w:val="24"/>
        </w:rPr>
        <w:t>pplication for Lake San Cristobal Peninsula</w:t>
      </w:r>
    </w:p>
    <w:p w14:paraId="1B10D976" w14:textId="20E38E71" w:rsidR="00ED2E55" w:rsidRDefault="00ED2E55" w:rsidP="00ED2E55">
      <w:pPr>
        <w:keepNext/>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 xml:space="preserve">Discuss </w:t>
      </w:r>
      <w:r w:rsidR="001C128B">
        <w:rPr>
          <w:rFonts w:ascii="Times New Roman" w:hAnsi="Times New Roman" w:cs="Times New Roman"/>
          <w:sz w:val="24"/>
          <w:szCs w:val="24"/>
        </w:rPr>
        <w:t>Intergovernmental Agreement with Archuleta County Regarding Undesirable Plant Management</w:t>
      </w:r>
    </w:p>
    <w:p w14:paraId="301656B1" w14:textId="7783DE15" w:rsidR="00ED2E55" w:rsidRPr="00764BC1" w:rsidRDefault="00ED2E55" w:rsidP="00ED2E55">
      <w:pPr>
        <w:keepNext/>
        <w:numPr>
          <w:ilvl w:val="0"/>
          <w:numId w:val="14"/>
        </w:numPr>
        <w:contextualSpacing/>
        <w:rPr>
          <w:rFonts w:ascii="Times New Roman" w:hAnsi="Times New Roman" w:cs="Times New Roman"/>
          <w:sz w:val="24"/>
          <w:szCs w:val="24"/>
        </w:rPr>
      </w:pPr>
      <w:r w:rsidRPr="00764BC1">
        <w:rPr>
          <w:rFonts w:ascii="Times New Roman" w:hAnsi="Times New Roman" w:cs="Times New Roman"/>
          <w:sz w:val="24"/>
          <w:szCs w:val="24"/>
        </w:rPr>
        <w:t xml:space="preserve">Discuss </w:t>
      </w:r>
      <w:r w:rsidR="00807DBB">
        <w:rPr>
          <w:rFonts w:ascii="Times New Roman" w:hAnsi="Times New Roman" w:cs="Times New Roman"/>
          <w:sz w:val="24"/>
          <w:szCs w:val="24"/>
        </w:rPr>
        <w:t xml:space="preserve">Resolution Implementing </w:t>
      </w:r>
      <w:r w:rsidRPr="00764BC1">
        <w:rPr>
          <w:rFonts w:ascii="Times New Roman" w:hAnsi="Times New Roman" w:cs="Times New Roman"/>
          <w:sz w:val="24"/>
          <w:szCs w:val="24"/>
        </w:rPr>
        <w:t>Fire Restrictions</w:t>
      </w:r>
    </w:p>
    <w:p w14:paraId="5852A732" w14:textId="5853A620" w:rsidR="001C128B" w:rsidRPr="003A04EB" w:rsidRDefault="001C128B" w:rsidP="00ED2E55">
      <w:pPr>
        <w:keepNext/>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Discuss Upper San Juan Health Service District Ambulance Licensing</w:t>
      </w:r>
    </w:p>
    <w:p w14:paraId="274D142A" w14:textId="77777777" w:rsidR="004777B6" w:rsidRDefault="00F57282" w:rsidP="00F57282">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b/>
      </w:r>
      <w:r w:rsidR="00A94B78">
        <w:rPr>
          <w:rFonts w:ascii="Times New Roman" w:hAnsi="Times New Roman" w:cs="Times New Roman"/>
          <w:b/>
          <w:bCs/>
          <w:sz w:val="24"/>
          <w:szCs w:val="24"/>
        </w:rPr>
        <w:t xml:space="preserve">          </w:t>
      </w:r>
    </w:p>
    <w:p w14:paraId="3C374468" w14:textId="79AAC4CE" w:rsidR="00F57282" w:rsidRDefault="00F57282" w:rsidP="004777B6">
      <w:pPr>
        <w:pStyle w:val="ListParagraph"/>
        <w:ind w:left="0" w:firstLine="720"/>
        <w:rPr>
          <w:rFonts w:ascii="Times New Roman" w:hAnsi="Times New Roman" w:cs="Times New Roman"/>
          <w:b/>
          <w:bCs/>
          <w:sz w:val="24"/>
          <w:szCs w:val="24"/>
        </w:rPr>
      </w:pPr>
      <w:r>
        <w:rPr>
          <w:rFonts w:ascii="Times New Roman" w:hAnsi="Times New Roman" w:cs="Times New Roman"/>
          <w:b/>
          <w:bCs/>
          <w:sz w:val="24"/>
          <w:szCs w:val="24"/>
        </w:rPr>
        <w:t>CLOSE COMMISSIONER WORKSHOP</w:t>
      </w:r>
    </w:p>
    <w:p w14:paraId="2F4814B6" w14:textId="4C4345B4" w:rsidR="00F57282" w:rsidRDefault="004F4DB7" w:rsidP="00F57282">
      <w:pPr>
        <w:rPr>
          <w:rFonts w:ascii="Times New Roman" w:hAnsi="Times New Roman" w:cs="Times New Roman"/>
          <w:b/>
          <w:bCs/>
          <w:sz w:val="24"/>
          <w:szCs w:val="24"/>
        </w:rPr>
      </w:pPr>
      <w:r>
        <w:rPr>
          <w:rFonts w:ascii="Times New Roman" w:hAnsi="Times New Roman" w:cs="Times New Roman"/>
          <w:b/>
          <w:bCs/>
          <w:sz w:val="24"/>
          <w:szCs w:val="24"/>
        </w:rPr>
        <w:t>1</w:t>
      </w:r>
      <w:r w:rsidR="00DB14B1">
        <w:rPr>
          <w:rFonts w:ascii="Times New Roman" w:hAnsi="Times New Roman" w:cs="Times New Roman"/>
          <w:b/>
          <w:bCs/>
          <w:sz w:val="24"/>
          <w:szCs w:val="24"/>
        </w:rPr>
        <w:t>2 PM</w:t>
      </w:r>
      <w:r w:rsidR="00F57282">
        <w:rPr>
          <w:rFonts w:ascii="Times New Roman" w:hAnsi="Times New Roman" w:cs="Times New Roman"/>
          <w:b/>
          <w:bCs/>
          <w:sz w:val="24"/>
          <w:szCs w:val="24"/>
        </w:rPr>
        <w:t>       OPEN COMMISSIONER’S REGULAR MEETING</w:t>
      </w:r>
    </w:p>
    <w:p w14:paraId="7B4F562B" w14:textId="5FC319DA" w:rsidR="00F57282" w:rsidRDefault="00F57282" w:rsidP="00F5728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Pledge of Allegiance</w:t>
      </w:r>
      <w:r w:rsidR="00686454">
        <w:rPr>
          <w:rFonts w:ascii="Times New Roman" w:hAnsi="Times New Roman" w:cs="Times New Roman"/>
          <w:b/>
          <w:bCs/>
          <w:sz w:val="24"/>
          <w:szCs w:val="24"/>
        </w:rPr>
        <w:t xml:space="preserve"> </w:t>
      </w:r>
    </w:p>
    <w:p w14:paraId="2DA99779" w14:textId="77777777" w:rsidR="00F57282" w:rsidRDefault="00F57282" w:rsidP="00F57282">
      <w:pPr>
        <w:ind w:left="720" w:firstLine="720"/>
        <w:rPr>
          <w:rFonts w:ascii="Times New Roman" w:hAnsi="Times New Roman" w:cs="Times New Roman"/>
          <w:b/>
          <w:bCs/>
          <w:sz w:val="24"/>
          <w:szCs w:val="24"/>
        </w:rPr>
      </w:pPr>
      <w:r>
        <w:rPr>
          <w:rFonts w:ascii="Times New Roman" w:hAnsi="Times New Roman" w:cs="Times New Roman"/>
          <w:b/>
          <w:bCs/>
          <w:sz w:val="24"/>
          <w:szCs w:val="24"/>
        </w:rPr>
        <w:t>            Modifications to the Agenda</w:t>
      </w:r>
    </w:p>
    <w:p w14:paraId="44ECB1D1" w14:textId="7D5566F8" w:rsidR="00F57282" w:rsidRDefault="00F57282" w:rsidP="00C124D6">
      <w:pPr>
        <w:ind w:left="720" w:firstLine="720"/>
        <w:rPr>
          <w:rFonts w:ascii="Times New Roman" w:hAnsi="Times New Roman" w:cs="Times New Roman"/>
          <w:b/>
          <w:bCs/>
          <w:sz w:val="24"/>
          <w:szCs w:val="24"/>
        </w:rPr>
      </w:pPr>
      <w:r>
        <w:rPr>
          <w:rFonts w:ascii="Times New Roman" w:hAnsi="Times New Roman" w:cs="Times New Roman"/>
          <w:b/>
          <w:bCs/>
          <w:sz w:val="24"/>
          <w:szCs w:val="24"/>
        </w:rPr>
        <w:t>                        Approval of the Agenda</w:t>
      </w:r>
    </w:p>
    <w:p w14:paraId="476E849A" w14:textId="77777777" w:rsidR="00F57282" w:rsidRDefault="00F57282" w:rsidP="00F57282">
      <w:pPr>
        <w:ind w:firstLine="720"/>
        <w:rPr>
          <w:rFonts w:ascii="Times New Roman" w:hAnsi="Times New Roman" w:cs="Times New Roman"/>
          <w:b/>
          <w:bCs/>
          <w:sz w:val="24"/>
          <w:szCs w:val="24"/>
        </w:rPr>
      </w:pPr>
      <w:r>
        <w:rPr>
          <w:rFonts w:ascii="Times New Roman" w:hAnsi="Times New Roman" w:cs="Times New Roman"/>
          <w:b/>
          <w:bCs/>
          <w:sz w:val="24"/>
          <w:szCs w:val="24"/>
        </w:rPr>
        <w:tab/>
      </w:r>
    </w:p>
    <w:p w14:paraId="786B6D7C" w14:textId="77777777" w:rsidR="00F57282" w:rsidRDefault="00F57282" w:rsidP="00F57282">
      <w:pPr>
        <w:ind w:firstLine="720"/>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p>
    <w:p w14:paraId="4C54378A" w14:textId="334D0DB9" w:rsidR="00F57282" w:rsidRDefault="00F57282" w:rsidP="00F57282">
      <w:pPr>
        <w:rPr>
          <w:rFonts w:ascii="Times New Roman" w:hAnsi="Times New Roman" w:cs="Times New Roman"/>
          <w:b/>
          <w:bCs/>
          <w:sz w:val="24"/>
          <w:szCs w:val="24"/>
          <w:u w:val="single"/>
        </w:rPr>
      </w:pPr>
      <w:r>
        <w:rPr>
          <w:rFonts w:ascii="Times New Roman" w:hAnsi="Times New Roman" w:cs="Times New Roman"/>
          <w:b/>
          <w:bCs/>
          <w:sz w:val="24"/>
          <w:szCs w:val="24"/>
        </w:rPr>
        <w:t>                  </w:t>
      </w:r>
      <w:r>
        <w:rPr>
          <w:rFonts w:ascii="Times New Roman" w:hAnsi="Times New Roman" w:cs="Times New Roman"/>
          <w:b/>
          <w:bCs/>
          <w:sz w:val="24"/>
          <w:szCs w:val="24"/>
        </w:rPr>
        <w:tab/>
      </w:r>
      <w:r w:rsidRPr="00941235">
        <w:rPr>
          <w:rFonts w:ascii="Times New Roman" w:hAnsi="Times New Roman" w:cs="Times New Roman"/>
          <w:b/>
          <w:bCs/>
          <w:sz w:val="24"/>
          <w:szCs w:val="24"/>
          <w:u w:val="single"/>
        </w:rPr>
        <w:t>REGULAR AGENDA</w:t>
      </w:r>
    </w:p>
    <w:p w14:paraId="2E144D79" w14:textId="77777777" w:rsidR="00941235" w:rsidRPr="00941235" w:rsidRDefault="00941235" w:rsidP="00F57282">
      <w:pPr>
        <w:rPr>
          <w:rFonts w:ascii="Times New Roman" w:hAnsi="Times New Roman" w:cs="Times New Roman"/>
          <w:b/>
          <w:bCs/>
          <w:sz w:val="24"/>
          <w:szCs w:val="24"/>
          <w:u w:val="single"/>
        </w:rPr>
      </w:pPr>
    </w:p>
    <w:p w14:paraId="79D8D72F" w14:textId="3C2C80AB" w:rsidR="001C128B" w:rsidRDefault="001C128B" w:rsidP="001C128B">
      <w:pPr>
        <w:keepNext/>
        <w:numPr>
          <w:ilvl w:val="0"/>
          <w:numId w:val="15"/>
        </w:numPr>
        <w:contextualSpacing/>
        <w:rPr>
          <w:rFonts w:ascii="Times New Roman" w:hAnsi="Times New Roman" w:cs="Times New Roman"/>
          <w:sz w:val="24"/>
          <w:szCs w:val="24"/>
        </w:rPr>
      </w:pPr>
      <w:r>
        <w:rPr>
          <w:rFonts w:ascii="Times New Roman" w:hAnsi="Times New Roman" w:cs="Times New Roman"/>
          <w:sz w:val="24"/>
          <w:szCs w:val="24"/>
        </w:rPr>
        <w:t>Consider An</w:t>
      </w:r>
      <w:r w:rsidR="0020356E">
        <w:rPr>
          <w:rFonts w:ascii="Times New Roman" w:hAnsi="Times New Roman" w:cs="Times New Roman"/>
          <w:sz w:val="24"/>
          <w:szCs w:val="24"/>
        </w:rPr>
        <w:t>s</w:t>
      </w:r>
      <w:r>
        <w:rPr>
          <w:rFonts w:ascii="Times New Roman" w:hAnsi="Times New Roman" w:cs="Times New Roman"/>
          <w:sz w:val="24"/>
          <w:szCs w:val="24"/>
        </w:rPr>
        <w:t xml:space="preserve">chutz </w:t>
      </w:r>
      <w:r w:rsidR="0020356E">
        <w:rPr>
          <w:rFonts w:ascii="Times New Roman" w:hAnsi="Times New Roman" w:cs="Times New Roman"/>
          <w:sz w:val="24"/>
          <w:szCs w:val="24"/>
        </w:rPr>
        <w:t>Family Foundation g</w:t>
      </w:r>
      <w:r>
        <w:rPr>
          <w:rFonts w:ascii="Times New Roman" w:hAnsi="Times New Roman" w:cs="Times New Roman"/>
          <w:sz w:val="24"/>
          <w:szCs w:val="24"/>
        </w:rPr>
        <w:t xml:space="preserve">rant </w:t>
      </w:r>
      <w:r w:rsidR="0020356E">
        <w:rPr>
          <w:rFonts w:ascii="Times New Roman" w:hAnsi="Times New Roman" w:cs="Times New Roman"/>
          <w:sz w:val="24"/>
          <w:szCs w:val="24"/>
        </w:rPr>
        <w:t>a</w:t>
      </w:r>
      <w:r>
        <w:rPr>
          <w:rFonts w:ascii="Times New Roman" w:hAnsi="Times New Roman" w:cs="Times New Roman"/>
          <w:sz w:val="24"/>
          <w:szCs w:val="24"/>
        </w:rPr>
        <w:t>pplication for Lake San Cristobal Peninsula</w:t>
      </w:r>
    </w:p>
    <w:p w14:paraId="0EC41B6A" w14:textId="19C05CB7" w:rsidR="001C128B" w:rsidRDefault="001C128B" w:rsidP="001C128B">
      <w:pPr>
        <w:keepNext/>
        <w:numPr>
          <w:ilvl w:val="0"/>
          <w:numId w:val="15"/>
        </w:numPr>
        <w:contextualSpacing/>
        <w:rPr>
          <w:rFonts w:ascii="Times New Roman" w:hAnsi="Times New Roman" w:cs="Times New Roman"/>
          <w:sz w:val="24"/>
          <w:szCs w:val="24"/>
        </w:rPr>
      </w:pPr>
      <w:r>
        <w:rPr>
          <w:rFonts w:ascii="Times New Roman" w:hAnsi="Times New Roman" w:cs="Times New Roman"/>
          <w:sz w:val="24"/>
          <w:szCs w:val="24"/>
        </w:rPr>
        <w:t>Consider Intergovernmental Agreement with Archuleta County Regarding Undesirable Plant Management</w:t>
      </w:r>
    </w:p>
    <w:p w14:paraId="145C765F" w14:textId="06186076" w:rsidR="001C128B" w:rsidRPr="00764BC1" w:rsidRDefault="001C128B" w:rsidP="001C128B">
      <w:pPr>
        <w:keepNext/>
        <w:numPr>
          <w:ilvl w:val="0"/>
          <w:numId w:val="15"/>
        </w:numPr>
        <w:contextualSpacing/>
        <w:rPr>
          <w:rFonts w:ascii="Times New Roman" w:hAnsi="Times New Roman" w:cs="Times New Roman"/>
          <w:sz w:val="24"/>
          <w:szCs w:val="24"/>
        </w:rPr>
      </w:pPr>
      <w:r w:rsidRPr="00764BC1">
        <w:rPr>
          <w:rFonts w:ascii="Times New Roman" w:hAnsi="Times New Roman" w:cs="Times New Roman"/>
          <w:sz w:val="24"/>
          <w:szCs w:val="24"/>
        </w:rPr>
        <w:t xml:space="preserve">Consider </w:t>
      </w:r>
      <w:r w:rsidR="00807DBB">
        <w:rPr>
          <w:rFonts w:ascii="Times New Roman" w:hAnsi="Times New Roman" w:cs="Times New Roman"/>
          <w:sz w:val="24"/>
          <w:szCs w:val="24"/>
        </w:rPr>
        <w:t xml:space="preserve">Resolution Implementing </w:t>
      </w:r>
      <w:r w:rsidRPr="00764BC1">
        <w:rPr>
          <w:rFonts w:ascii="Times New Roman" w:hAnsi="Times New Roman" w:cs="Times New Roman"/>
          <w:sz w:val="24"/>
          <w:szCs w:val="24"/>
        </w:rPr>
        <w:t>Fire Restrictions</w:t>
      </w:r>
    </w:p>
    <w:p w14:paraId="3A35CB37" w14:textId="76DEA04C" w:rsidR="001C128B" w:rsidRPr="003A04EB" w:rsidRDefault="001C128B" w:rsidP="001C128B">
      <w:pPr>
        <w:keepNext/>
        <w:numPr>
          <w:ilvl w:val="0"/>
          <w:numId w:val="15"/>
        </w:numPr>
        <w:contextualSpacing/>
        <w:rPr>
          <w:rFonts w:ascii="Times New Roman" w:hAnsi="Times New Roman" w:cs="Times New Roman"/>
          <w:sz w:val="24"/>
          <w:szCs w:val="24"/>
        </w:rPr>
      </w:pPr>
      <w:r>
        <w:rPr>
          <w:rFonts w:ascii="Times New Roman" w:hAnsi="Times New Roman" w:cs="Times New Roman"/>
          <w:sz w:val="24"/>
          <w:szCs w:val="24"/>
        </w:rPr>
        <w:t>Consider Upper San Juan Health Service District Ambulance Licensing</w:t>
      </w:r>
    </w:p>
    <w:p w14:paraId="72BE6BDD" w14:textId="77777777" w:rsidR="00AC5D51" w:rsidRDefault="00AC5D51" w:rsidP="00686454">
      <w:pPr>
        <w:pStyle w:val="ListParagraph"/>
        <w:rPr>
          <w:rFonts w:ascii="Times New Roman" w:hAnsi="Times New Roman" w:cs="Times New Roman"/>
          <w:color w:val="000000"/>
          <w:sz w:val="24"/>
          <w:szCs w:val="24"/>
        </w:rPr>
      </w:pPr>
    </w:p>
    <w:p w14:paraId="4CF99779" w14:textId="77777777" w:rsidR="00F57282" w:rsidRDefault="00F57282" w:rsidP="00F57282">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ab/>
        <w:t>ANY UNSCHEDULED BUSINESS</w:t>
      </w:r>
    </w:p>
    <w:p w14:paraId="0848E363" w14:textId="77777777" w:rsidR="001C128B" w:rsidRDefault="00F57282"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b/>
        <w:t>Presentation of Bills to be Paid</w:t>
      </w:r>
      <w:bookmarkStart w:id="0" w:name="_Hlk513107508"/>
      <w:bookmarkStart w:id="1" w:name="_Hlk515373933"/>
    </w:p>
    <w:p w14:paraId="434DEC50" w14:textId="77777777" w:rsidR="001C128B" w:rsidRDefault="001C128B"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507087C5" w14:textId="07401E75" w:rsidR="00D82939" w:rsidRDefault="001C128B"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D82939">
        <w:rPr>
          <w:rFonts w:ascii="Times New Roman" w:hAnsi="Times New Roman" w:cs="Times New Roman"/>
          <w:b/>
          <w:bCs/>
          <w:color w:val="000000"/>
          <w:sz w:val="24"/>
          <w:szCs w:val="24"/>
        </w:rPr>
        <w:t>ELECTED OFFICIAL UPDATES</w:t>
      </w:r>
    </w:p>
    <w:p w14:paraId="41DD129F" w14:textId="787C8051" w:rsidR="00D82939" w:rsidRDefault="00D82939"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t>Joan Roberts, Clerk &amp; Recorder</w:t>
      </w:r>
    </w:p>
    <w:p w14:paraId="4F7E2A5C" w14:textId="2BCC2E38" w:rsidR="00D82939" w:rsidRDefault="00D82939"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t>Lori Lawrence, Treasurer</w:t>
      </w:r>
    </w:p>
    <w:p w14:paraId="5315D217" w14:textId="5B53A833" w:rsidR="00D82939" w:rsidRDefault="00D82939"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t>Luke de la Parra, Assessor</w:t>
      </w:r>
    </w:p>
    <w:p w14:paraId="33688146" w14:textId="46C3E18A" w:rsidR="00D82939" w:rsidRDefault="00D82939"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t>Chris Kambish, Sheriff</w:t>
      </w:r>
    </w:p>
    <w:p w14:paraId="63B03EAD" w14:textId="5A267210" w:rsidR="00D82939" w:rsidRDefault="00D82939"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t>Kristie Borchers, Commissioner</w:t>
      </w:r>
    </w:p>
    <w:p w14:paraId="0FF2A336" w14:textId="3C5B3315" w:rsidR="00D82939" w:rsidRDefault="00D82939"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t>Robert Hurd, Commissioner</w:t>
      </w:r>
    </w:p>
    <w:p w14:paraId="11C36E0B" w14:textId="25A2CDD1" w:rsidR="00D82939" w:rsidRDefault="00D82939" w:rsidP="001C12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t>Greg Levine, Commissioner</w:t>
      </w:r>
    </w:p>
    <w:p w14:paraId="389469F9" w14:textId="77777777" w:rsidR="00D82939" w:rsidRDefault="00D82939" w:rsidP="001C128B">
      <w:pPr>
        <w:rPr>
          <w:rFonts w:ascii="Times New Roman" w:hAnsi="Times New Roman" w:cs="Times New Roman"/>
          <w:b/>
          <w:bCs/>
          <w:color w:val="000000"/>
          <w:sz w:val="24"/>
          <w:szCs w:val="24"/>
        </w:rPr>
      </w:pPr>
    </w:p>
    <w:p w14:paraId="40404ED2" w14:textId="77777777" w:rsidR="00D82939" w:rsidRDefault="00D82939" w:rsidP="001C128B">
      <w:pPr>
        <w:rPr>
          <w:rFonts w:ascii="Times New Roman" w:hAnsi="Times New Roman" w:cs="Times New Roman"/>
          <w:b/>
          <w:bCs/>
          <w:color w:val="000000"/>
          <w:sz w:val="24"/>
          <w:szCs w:val="24"/>
        </w:rPr>
      </w:pPr>
    </w:p>
    <w:p w14:paraId="5A8740B5" w14:textId="30B238F8" w:rsidR="0020356E" w:rsidRPr="00764BC1" w:rsidRDefault="001C128B" w:rsidP="001C128B">
      <w:pPr>
        <w:rPr>
          <w:rFonts w:ascii="Times New Roman" w:hAnsi="Times New Roman" w:cs="Times New Roman"/>
          <w:b/>
          <w:bCs/>
          <w:sz w:val="24"/>
          <w:szCs w:val="24"/>
        </w:rPr>
      </w:pPr>
      <w:r w:rsidRPr="003A04EB">
        <w:rPr>
          <w:rFonts w:ascii="Times New Roman" w:hAnsi="Times New Roman" w:cs="Times New Roman"/>
          <w:b/>
          <w:bCs/>
          <w:sz w:val="24"/>
          <w:szCs w:val="24"/>
        </w:rPr>
        <w:t xml:space="preserve">COMMUNITY DISCUSSION – UPPER PIEDRA RESIDENTS AND VISITORS  </w:t>
      </w:r>
    </w:p>
    <w:p w14:paraId="0B13AA8A" w14:textId="77777777" w:rsidR="00DC16D5" w:rsidRDefault="00DC16D5" w:rsidP="00F57282">
      <w:pPr>
        <w:ind w:firstLine="720"/>
        <w:rPr>
          <w:rFonts w:ascii="Times New Roman" w:hAnsi="Times New Roman" w:cs="Times New Roman"/>
          <w:sz w:val="24"/>
          <w:szCs w:val="24"/>
        </w:rPr>
      </w:pPr>
    </w:p>
    <w:bookmarkEnd w:id="0"/>
    <w:bookmarkEnd w:id="1"/>
    <w:p w14:paraId="4E9FE7F9" w14:textId="77777777" w:rsidR="00F57282" w:rsidRDefault="00F57282" w:rsidP="00F57282">
      <w:pPr>
        <w:rPr>
          <w:rFonts w:ascii="Times New Roman" w:hAnsi="Times New Roman" w:cs="Times New Roman"/>
          <w:sz w:val="24"/>
          <w:szCs w:val="24"/>
        </w:rPr>
      </w:pPr>
    </w:p>
    <w:p w14:paraId="6793166B" w14:textId="77777777" w:rsidR="00F57282" w:rsidRPr="001C2EDB" w:rsidRDefault="00F57282" w:rsidP="00F57282">
      <w:pPr>
        <w:rPr>
          <w:b/>
          <w:bCs/>
          <w:sz w:val="24"/>
          <w:szCs w:val="24"/>
        </w:rPr>
      </w:pPr>
      <w:r>
        <w:rPr>
          <w:rFonts w:ascii="Times New Roman" w:hAnsi="Times New Roman" w:cs="Times New Roman"/>
          <w:sz w:val="24"/>
          <w:szCs w:val="24"/>
        </w:rPr>
        <w:tab/>
      </w:r>
      <w:r w:rsidRPr="001C2EDB">
        <w:rPr>
          <w:rFonts w:ascii="Times New Roman" w:hAnsi="Times New Roman" w:cs="Times New Roman"/>
          <w:b/>
          <w:bCs/>
          <w:sz w:val="24"/>
          <w:szCs w:val="24"/>
        </w:rPr>
        <w:t>ADJOURN</w:t>
      </w:r>
    </w:p>
    <w:p w14:paraId="10CFF458" w14:textId="77777777" w:rsidR="00F57282" w:rsidRDefault="00F57282" w:rsidP="00F57282">
      <w:pPr>
        <w:keepNext/>
        <w:ind w:firstLine="720"/>
        <w:rPr>
          <w:rFonts w:ascii="Times New Roman" w:hAnsi="Times New Roman" w:cs="Times New Roman"/>
          <w:b/>
          <w:bCs/>
          <w:color w:val="000000"/>
          <w:sz w:val="24"/>
          <w:szCs w:val="24"/>
        </w:rPr>
      </w:pPr>
    </w:p>
    <w:p w14:paraId="14DD95E9" w14:textId="68DDB48E" w:rsidR="00F57282" w:rsidRDefault="00F57282" w:rsidP="00F57282">
      <w:pPr>
        <w:jc w:val="center"/>
        <w:rPr>
          <w:rFonts w:ascii="Times New Roman" w:hAnsi="Times New Roman" w:cs="Times New Roman"/>
        </w:rPr>
      </w:pPr>
      <w:r w:rsidRPr="00DB16B7">
        <w:rPr>
          <w:rFonts w:ascii="Times New Roman" w:hAnsi="Times New Roman" w:cs="Times New Roman"/>
        </w:rPr>
        <w:t xml:space="preserve">Times stated are approximate and the agenda may be modified as necessary at the discretion of the Board.  The next Commissioner’s meeting is a workshop and regular meeting scheduled for Wednesday, </w:t>
      </w:r>
      <w:r w:rsidR="001C128B">
        <w:rPr>
          <w:rFonts w:ascii="Times New Roman" w:hAnsi="Times New Roman" w:cs="Times New Roman"/>
        </w:rPr>
        <w:t>July 7, 2021</w:t>
      </w:r>
      <w:r w:rsidRPr="00DB16B7">
        <w:rPr>
          <w:rFonts w:ascii="Times New Roman" w:hAnsi="Times New Roman" w:cs="Times New Roman"/>
        </w:rPr>
        <w:t xml:space="preserve"> unless otherwise noted at the Coursey Annex, 311 N. Henson Street, Lake City, CO  81235.  Commissioner's workshop will begin at 8:30 AM and the regular meeting at 10:00 AM.  </w:t>
      </w:r>
    </w:p>
    <w:p w14:paraId="1C64934A" w14:textId="085919E5" w:rsidR="00A137B2" w:rsidRDefault="00A137B2" w:rsidP="00F57282">
      <w:pPr>
        <w:jc w:val="center"/>
        <w:rPr>
          <w:rFonts w:ascii="Times New Roman" w:hAnsi="Times New Roman" w:cs="Times New Roman"/>
        </w:rPr>
      </w:pPr>
    </w:p>
    <w:p w14:paraId="5D432548" w14:textId="67AC9FAF" w:rsidR="0020356E" w:rsidRPr="00764BC1" w:rsidRDefault="0020356E" w:rsidP="00F57282">
      <w:pPr>
        <w:jc w:val="center"/>
        <w:rPr>
          <w:rFonts w:ascii="Times New Roman" w:hAnsi="Times New Roman" w:cs="Times New Roman"/>
          <w:b/>
          <w:bCs/>
        </w:rPr>
      </w:pPr>
      <w:r w:rsidRPr="00764BC1">
        <w:rPr>
          <w:rFonts w:ascii="Times New Roman" w:hAnsi="Times New Roman" w:cs="Times New Roman"/>
          <w:b/>
          <w:bCs/>
          <w:highlight w:val="yellow"/>
        </w:rPr>
        <w:t>Two or more Hinsdale County Commissioners may visit various sites of interest to operations of Hinsdale County in the Upper Piedra area either before or after the June 23, 2021, BOCC meeting.</w:t>
      </w:r>
      <w:r w:rsidRPr="00764BC1">
        <w:rPr>
          <w:rFonts w:ascii="Times New Roman" w:hAnsi="Times New Roman" w:cs="Times New Roman"/>
          <w:b/>
          <w:bCs/>
        </w:rPr>
        <w:t xml:space="preserve">   </w:t>
      </w:r>
    </w:p>
    <w:p w14:paraId="5BAE1030" w14:textId="77777777" w:rsidR="0020356E" w:rsidRDefault="0020356E" w:rsidP="00F57282">
      <w:pPr>
        <w:jc w:val="center"/>
        <w:rPr>
          <w:rFonts w:ascii="Times New Roman" w:hAnsi="Times New Roman" w:cs="Times New Roman"/>
        </w:rPr>
      </w:pPr>
    </w:p>
    <w:p w14:paraId="3DE3D912" w14:textId="3981A7DA" w:rsidR="0020356E" w:rsidRDefault="0020356E" w:rsidP="00764BC1">
      <w:pPr>
        <w:jc w:val="center"/>
      </w:pPr>
    </w:p>
    <w:sectPr w:rsidR="0020356E" w:rsidSect="0098179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31A2" w14:textId="77777777" w:rsidR="00013ECD" w:rsidRDefault="00013ECD" w:rsidP="00870864">
      <w:r>
        <w:separator/>
      </w:r>
    </w:p>
  </w:endnote>
  <w:endnote w:type="continuationSeparator" w:id="0">
    <w:p w14:paraId="3D1D9858" w14:textId="77777777" w:rsidR="00013ECD" w:rsidRDefault="00013ECD" w:rsidP="0087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4E04" w14:textId="77777777" w:rsidR="002B7E79" w:rsidRDefault="002B7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4392" w14:textId="77777777" w:rsidR="002B7E79" w:rsidRDefault="002B7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3C1" w14:textId="77777777" w:rsidR="002B7E79" w:rsidRDefault="002B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F21B" w14:textId="77777777" w:rsidR="00013ECD" w:rsidRDefault="00013ECD" w:rsidP="00870864">
      <w:r>
        <w:separator/>
      </w:r>
    </w:p>
  </w:footnote>
  <w:footnote w:type="continuationSeparator" w:id="0">
    <w:p w14:paraId="463DDEF5" w14:textId="77777777" w:rsidR="00013ECD" w:rsidRDefault="00013ECD" w:rsidP="0087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E9A7" w14:textId="77777777" w:rsidR="002B7E79" w:rsidRDefault="002B7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43B7" w14:textId="6916550A" w:rsidR="002B7E79" w:rsidRDefault="002B7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D987" w14:textId="77777777" w:rsidR="002B7E79" w:rsidRDefault="002B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3AF"/>
    <w:multiLevelType w:val="hybridMultilevel"/>
    <w:tmpl w:val="58285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BA3CC7"/>
    <w:multiLevelType w:val="hybridMultilevel"/>
    <w:tmpl w:val="A90CB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67D95"/>
    <w:multiLevelType w:val="hybridMultilevel"/>
    <w:tmpl w:val="47BA0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64D02"/>
    <w:multiLevelType w:val="hybridMultilevel"/>
    <w:tmpl w:val="93082326"/>
    <w:lvl w:ilvl="0" w:tplc="E86ACD50">
      <w:start w:val="1"/>
      <w:numFmt w:val="decimal"/>
      <w:lvlText w:val="%1."/>
      <w:lvlJc w:val="left"/>
      <w:pPr>
        <w:ind w:left="1800" w:hanging="360"/>
      </w:pPr>
      <w:rPr>
        <w:rFonts w:ascii="Times New Roman" w:eastAsia="Times New Roman" w:hAnsi="Times New Roman" w:cs="Times New Roman"/>
        <w:b w:val="0"/>
      </w:rPr>
    </w:lvl>
    <w:lvl w:ilvl="1" w:tplc="04090003">
      <w:numFmt w:val="decimal"/>
      <w:lvlText w:val="o"/>
      <w:lvlJc w:val="left"/>
      <w:pPr>
        <w:ind w:left="2520" w:hanging="360"/>
      </w:pPr>
      <w:rPr>
        <w:rFonts w:ascii="Courier New" w:hAnsi="Courier New" w:cs="Courier New"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Courier New"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Courier New" w:hint="default"/>
      </w:rPr>
    </w:lvl>
    <w:lvl w:ilvl="8" w:tplc="04090005">
      <w:numFmt w:val="decimal"/>
      <w:lvlText w:val=""/>
      <w:lvlJc w:val="left"/>
      <w:pPr>
        <w:ind w:left="7560" w:hanging="360"/>
      </w:pPr>
      <w:rPr>
        <w:rFonts w:ascii="Wingdings" w:hAnsi="Wingdings" w:hint="default"/>
      </w:rPr>
    </w:lvl>
  </w:abstractNum>
  <w:abstractNum w:abstractNumId="4" w15:restartNumberingAfterBreak="0">
    <w:nsid w:val="2C394744"/>
    <w:multiLevelType w:val="hybridMultilevel"/>
    <w:tmpl w:val="81004A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9050A5"/>
    <w:multiLevelType w:val="hybridMultilevel"/>
    <w:tmpl w:val="93082326"/>
    <w:lvl w:ilvl="0" w:tplc="E86ACD50">
      <w:start w:val="1"/>
      <w:numFmt w:val="decimal"/>
      <w:lvlText w:val="%1."/>
      <w:lvlJc w:val="left"/>
      <w:pPr>
        <w:ind w:left="1800" w:hanging="360"/>
      </w:pPr>
      <w:rPr>
        <w:rFonts w:ascii="Times New Roman" w:eastAsia="Times New Roman" w:hAnsi="Times New Roman" w:cs="Times New Roman"/>
        <w:b w:val="0"/>
      </w:rPr>
    </w:lvl>
    <w:lvl w:ilvl="1" w:tplc="04090003">
      <w:numFmt w:val="decimal"/>
      <w:lvlText w:val="o"/>
      <w:lvlJc w:val="left"/>
      <w:pPr>
        <w:ind w:left="2520" w:hanging="360"/>
      </w:pPr>
      <w:rPr>
        <w:rFonts w:ascii="Courier New" w:hAnsi="Courier New" w:cs="Courier New"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Courier New"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Courier New" w:hint="default"/>
      </w:rPr>
    </w:lvl>
    <w:lvl w:ilvl="8" w:tplc="04090005">
      <w:numFmt w:val="decimal"/>
      <w:lvlText w:val=""/>
      <w:lvlJc w:val="left"/>
      <w:pPr>
        <w:ind w:left="7560" w:hanging="360"/>
      </w:pPr>
      <w:rPr>
        <w:rFonts w:ascii="Wingdings" w:hAnsi="Wingdings" w:hint="default"/>
      </w:rPr>
    </w:lvl>
  </w:abstractNum>
  <w:abstractNum w:abstractNumId="6" w15:restartNumberingAfterBreak="0">
    <w:nsid w:val="30C35F47"/>
    <w:multiLevelType w:val="hybridMultilevel"/>
    <w:tmpl w:val="D3FAA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FC22B0"/>
    <w:multiLevelType w:val="hybridMultilevel"/>
    <w:tmpl w:val="D8E45F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5A174D"/>
    <w:multiLevelType w:val="hybridMultilevel"/>
    <w:tmpl w:val="1806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069F8"/>
    <w:multiLevelType w:val="hybridMultilevel"/>
    <w:tmpl w:val="292A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327AC"/>
    <w:multiLevelType w:val="hybridMultilevel"/>
    <w:tmpl w:val="7B4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3487A"/>
    <w:multiLevelType w:val="hybridMultilevel"/>
    <w:tmpl w:val="804A2F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F3F1991"/>
    <w:multiLevelType w:val="hybridMultilevel"/>
    <w:tmpl w:val="2CBE0062"/>
    <w:lvl w:ilvl="0" w:tplc="61C092A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50DE2"/>
    <w:multiLevelType w:val="hybridMultilevel"/>
    <w:tmpl w:val="9050E4D0"/>
    <w:lvl w:ilvl="0" w:tplc="B19AFC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63CB0"/>
    <w:multiLevelType w:val="hybridMultilevel"/>
    <w:tmpl w:val="BCD01468"/>
    <w:lvl w:ilvl="0" w:tplc="23CE205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3"/>
  </w:num>
  <w:num w:numId="3">
    <w:abstractNumId w:val="9"/>
  </w:num>
  <w:num w:numId="4">
    <w:abstractNumId w:val="14"/>
  </w:num>
  <w:num w:numId="5">
    <w:abstractNumId w:val="10"/>
  </w:num>
  <w:num w:numId="6">
    <w:abstractNumId w:val="2"/>
  </w:num>
  <w:num w:numId="7">
    <w:abstractNumId w:val="7"/>
  </w:num>
  <w:num w:numId="8">
    <w:abstractNumId w:val="4"/>
  </w:num>
  <w:num w:numId="9">
    <w:abstractNumId w:val="6"/>
  </w:num>
  <w:num w:numId="10">
    <w:abstractNumId w:val="11"/>
  </w:num>
  <w:num w:numId="11">
    <w:abstractNumId w:val="1"/>
  </w:num>
  <w:num w:numId="12">
    <w:abstractNumId w:val="8"/>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82"/>
    <w:rsid w:val="00013ECD"/>
    <w:rsid w:val="00015A7C"/>
    <w:rsid w:val="00027C97"/>
    <w:rsid w:val="000823F5"/>
    <w:rsid w:val="0009356D"/>
    <w:rsid w:val="000C6FA5"/>
    <w:rsid w:val="000D2DAD"/>
    <w:rsid w:val="000F2301"/>
    <w:rsid w:val="00123CE7"/>
    <w:rsid w:val="001552B6"/>
    <w:rsid w:val="00163EC5"/>
    <w:rsid w:val="00166BC2"/>
    <w:rsid w:val="00167B3A"/>
    <w:rsid w:val="00171C27"/>
    <w:rsid w:val="00172402"/>
    <w:rsid w:val="001C128B"/>
    <w:rsid w:val="001F79C7"/>
    <w:rsid w:val="0020356E"/>
    <w:rsid w:val="00214C74"/>
    <w:rsid w:val="002A3200"/>
    <w:rsid w:val="002B7E79"/>
    <w:rsid w:val="002D0454"/>
    <w:rsid w:val="002E4DAD"/>
    <w:rsid w:val="002E61F7"/>
    <w:rsid w:val="002F36E0"/>
    <w:rsid w:val="00325D15"/>
    <w:rsid w:val="00337458"/>
    <w:rsid w:val="003379AC"/>
    <w:rsid w:val="00355DCF"/>
    <w:rsid w:val="00387B54"/>
    <w:rsid w:val="003C12F6"/>
    <w:rsid w:val="003C1C41"/>
    <w:rsid w:val="003E182D"/>
    <w:rsid w:val="003E7995"/>
    <w:rsid w:val="00412E7F"/>
    <w:rsid w:val="00417E73"/>
    <w:rsid w:val="004712AC"/>
    <w:rsid w:val="004777B6"/>
    <w:rsid w:val="004F48B5"/>
    <w:rsid w:val="004F4DB7"/>
    <w:rsid w:val="005067AF"/>
    <w:rsid w:val="005300CE"/>
    <w:rsid w:val="0054154A"/>
    <w:rsid w:val="00546176"/>
    <w:rsid w:val="00552447"/>
    <w:rsid w:val="00583887"/>
    <w:rsid w:val="005A4FAB"/>
    <w:rsid w:val="005B123F"/>
    <w:rsid w:val="005E0BAC"/>
    <w:rsid w:val="00613E56"/>
    <w:rsid w:val="0063281C"/>
    <w:rsid w:val="00686454"/>
    <w:rsid w:val="00695320"/>
    <w:rsid w:val="00764BC1"/>
    <w:rsid w:val="007B32C0"/>
    <w:rsid w:val="007B4FAA"/>
    <w:rsid w:val="007C70AC"/>
    <w:rsid w:val="00800152"/>
    <w:rsid w:val="00807DBB"/>
    <w:rsid w:val="00861A37"/>
    <w:rsid w:val="00870864"/>
    <w:rsid w:val="008844C2"/>
    <w:rsid w:val="00933842"/>
    <w:rsid w:val="00935ADC"/>
    <w:rsid w:val="00941235"/>
    <w:rsid w:val="0095355F"/>
    <w:rsid w:val="00956FB1"/>
    <w:rsid w:val="00962250"/>
    <w:rsid w:val="0098179B"/>
    <w:rsid w:val="009842FD"/>
    <w:rsid w:val="00987607"/>
    <w:rsid w:val="00987755"/>
    <w:rsid w:val="009C19CD"/>
    <w:rsid w:val="009D2939"/>
    <w:rsid w:val="00A07505"/>
    <w:rsid w:val="00A137B2"/>
    <w:rsid w:val="00A62461"/>
    <w:rsid w:val="00A927CB"/>
    <w:rsid w:val="00A94B78"/>
    <w:rsid w:val="00AB1AE3"/>
    <w:rsid w:val="00AC0E7E"/>
    <w:rsid w:val="00AC5D51"/>
    <w:rsid w:val="00AE22A6"/>
    <w:rsid w:val="00B0779C"/>
    <w:rsid w:val="00B41969"/>
    <w:rsid w:val="00B901DE"/>
    <w:rsid w:val="00B96DD3"/>
    <w:rsid w:val="00BA6F42"/>
    <w:rsid w:val="00BE5E5D"/>
    <w:rsid w:val="00C124D6"/>
    <w:rsid w:val="00C14697"/>
    <w:rsid w:val="00C25F30"/>
    <w:rsid w:val="00C97E9F"/>
    <w:rsid w:val="00CB0C37"/>
    <w:rsid w:val="00CC44CF"/>
    <w:rsid w:val="00CE131E"/>
    <w:rsid w:val="00D078EB"/>
    <w:rsid w:val="00D82939"/>
    <w:rsid w:val="00DA1C59"/>
    <w:rsid w:val="00DB14B1"/>
    <w:rsid w:val="00DC16D5"/>
    <w:rsid w:val="00DC17E3"/>
    <w:rsid w:val="00DD2888"/>
    <w:rsid w:val="00DE0284"/>
    <w:rsid w:val="00DE03EC"/>
    <w:rsid w:val="00DF78F6"/>
    <w:rsid w:val="00E225E4"/>
    <w:rsid w:val="00E27B18"/>
    <w:rsid w:val="00EA2350"/>
    <w:rsid w:val="00EA7A7C"/>
    <w:rsid w:val="00ED2E55"/>
    <w:rsid w:val="00EF5984"/>
    <w:rsid w:val="00F57282"/>
    <w:rsid w:val="00F6401E"/>
    <w:rsid w:val="00F818BC"/>
    <w:rsid w:val="00F9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BBE6"/>
  <w15:chartTrackingRefBased/>
  <w15:docId w15:val="{E7F7D9DA-80C7-4CF1-9B97-8485920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8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82"/>
    <w:pPr>
      <w:spacing w:after="160" w:line="252" w:lineRule="auto"/>
      <w:ind w:left="720"/>
      <w:contextualSpacing/>
    </w:pPr>
  </w:style>
  <w:style w:type="paragraph" w:styleId="Header">
    <w:name w:val="header"/>
    <w:basedOn w:val="Normal"/>
    <w:link w:val="HeaderChar"/>
    <w:uiPriority w:val="99"/>
    <w:unhideWhenUsed/>
    <w:rsid w:val="00870864"/>
    <w:pPr>
      <w:tabs>
        <w:tab w:val="center" w:pos="4680"/>
        <w:tab w:val="right" w:pos="9360"/>
      </w:tabs>
    </w:pPr>
  </w:style>
  <w:style w:type="character" w:customStyle="1" w:styleId="HeaderChar">
    <w:name w:val="Header Char"/>
    <w:basedOn w:val="DefaultParagraphFont"/>
    <w:link w:val="Header"/>
    <w:uiPriority w:val="99"/>
    <w:rsid w:val="00870864"/>
    <w:rPr>
      <w:rFonts w:ascii="Calibri" w:hAnsi="Calibri" w:cs="Calibri"/>
    </w:rPr>
  </w:style>
  <w:style w:type="paragraph" w:styleId="Footer">
    <w:name w:val="footer"/>
    <w:basedOn w:val="Normal"/>
    <w:link w:val="FooterChar"/>
    <w:uiPriority w:val="99"/>
    <w:unhideWhenUsed/>
    <w:rsid w:val="00870864"/>
    <w:pPr>
      <w:tabs>
        <w:tab w:val="center" w:pos="4680"/>
        <w:tab w:val="right" w:pos="9360"/>
      </w:tabs>
    </w:pPr>
  </w:style>
  <w:style w:type="character" w:customStyle="1" w:styleId="FooterChar">
    <w:name w:val="Footer Char"/>
    <w:basedOn w:val="DefaultParagraphFont"/>
    <w:link w:val="Footer"/>
    <w:uiPriority w:val="99"/>
    <w:rsid w:val="00870864"/>
    <w:rPr>
      <w:rFonts w:ascii="Calibri" w:hAnsi="Calibri" w:cs="Calibri"/>
    </w:rPr>
  </w:style>
  <w:style w:type="paragraph" w:styleId="BalloonText">
    <w:name w:val="Balloon Text"/>
    <w:basedOn w:val="Normal"/>
    <w:link w:val="BalloonTextChar"/>
    <w:uiPriority w:val="99"/>
    <w:semiHidden/>
    <w:unhideWhenUsed/>
    <w:rsid w:val="00933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42"/>
    <w:rPr>
      <w:rFonts w:ascii="Segoe UI" w:hAnsi="Segoe UI" w:cs="Segoe UI"/>
      <w:sz w:val="18"/>
      <w:szCs w:val="18"/>
    </w:rPr>
  </w:style>
  <w:style w:type="paragraph" w:styleId="PlainText">
    <w:name w:val="Plain Text"/>
    <w:basedOn w:val="Normal"/>
    <w:link w:val="PlainTextChar"/>
    <w:uiPriority w:val="99"/>
    <w:semiHidden/>
    <w:unhideWhenUsed/>
    <w:rsid w:val="00DC16D5"/>
    <w:rPr>
      <w:rFonts w:ascii="Arial" w:hAnsi="Arial" w:cstheme="minorBidi"/>
      <w:sz w:val="24"/>
      <w:szCs w:val="21"/>
    </w:rPr>
  </w:style>
  <w:style w:type="character" w:customStyle="1" w:styleId="PlainTextChar">
    <w:name w:val="Plain Text Char"/>
    <w:basedOn w:val="DefaultParagraphFont"/>
    <w:link w:val="PlainText"/>
    <w:uiPriority w:val="99"/>
    <w:semiHidden/>
    <w:rsid w:val="00DC16D5"/>
    <w:rPr>
      <w:rFonts w:ascii="Arial" w:hAnsi="Arial"/>
      <w:sz w:val="24"/>
      <w:szCs w:val="21"/>
    </w:rPr>
  </w:style>
  <w:style w:type="character" w:styleId="Hyperlink">
    <w:name w:val="Hyperlink"/>
    <w:basedOn w:val="DefaultParagraphFont"/>
    <w:uiPriority w:val="99"/>
    <w:unhideWhenUsed/>
    <w:rsid w:val="00EA7A7C"/>
    <w:rPr>
      <w:color w:val="0563C1" w:themeColor="hyperlink"/>
      <w:u w:val="single"/>
    </w:rPr>
  </w:style>
  <w:style w:type="character" w:styleId="UnresolvedMention">
    <w:name w:val="Unresolved Mention"/>
    <w:basedOn w:val="DefaultParagraphFont"/>
    <w:uiPriority w:val="99"/>
    <w:semiHidden/>
    <w:unhideWhenUsed/>
    <w:rsid w:val="00EA7A7C"/>
    <w:rPr>
      <w:color w:val="605E5C"/>
      <w:shd w:val="clear" w:color="auto" w:fill="E1DFDD"/>
    </w:rPr>
  </w:style>
  <w:style w:type="character" w:styleId="CommentReference">
    <w:name w:val="annotation reference"/>
    <w:basedOn w:val="DefaultParagraphFont"/>
    <w:uiPriority w:val="99"/>
    <w:semiHidden/>
    <w:unhideWhenUsed/>
    <w:rsid w:val="0020356E"/>
    <w:rPr>
      <w:sz w:val="16"/>
      <w:szCs w:val="16"/>
    </w:rPr>
  </w:style>
  <w:style w:type="paragraph" w:styleId="CommentText">
    <w:name w:val="annotation text"/>
    <w:basedOn w:val="Normal"/>
    <w:link w:val="CommentTextChar"/>
    <w:uiPriority w:val="99"/>
    <w:semiHidden/>
    <w:unhideWhenUsed/>
    <w:rsid w:val="0020356E"/>
    <w:rPr>
      <w:sz w:val="20"/>
      <w:szCs w:val="20"/>
    </w:rPr>
  </w:style>
  <w:style w:type="character" w:customStyle="1" w:styleId="CommentTextChar">
    <w:name w:val="Comment Text Char"/>
    <w:basedOn w:val="DefaultParagraphFont"/>
    <w:link w:val="CommentText"/>
    <w:uiPriority w:val="99"/>
    <w:semiHidden/>
    <w:rsid w:val="0020356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356E"/>
    <w:rPr>
      <w:b/>
      <w:bCs/>
    </w:rPr>
  </w:style>
  <w:style w:type="character" w:customStyle="1" w:styleId="CommentSubjectChar">
    <w:name w:val="Comment Subject Char"/>
    <w:basedOn w:val="CommentTextChar"/>
    <w:link w:val="CommentSubject"/>
    <w:uiPriority w:val="99"/>
    <w:semiHidden/>
    <w:rsid w:val="0020356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5675">
      <w:bodyDiv w:val="1"/>
      <w:marLeft w:val="0"/>
      <w:marRight w:val="0"/>
      <w:marTop w:val="0"/>
      <w:marBottom w:val="0"/>
      <w:divBdr>
        <w:top w:val="none" w:sz="0" w:space="0" w:color="auto"/>
        <w:left w:val="none" w:sz="0" w:space="0" w:color="auto"/>
        <w:bottom w:val="none" w:sz="0" w:space="0" w:color="auto"/>
        <w:right w:val="none" w:sz="0" w:space="0" w:color="auto"/>
      </w:divBdr>
    </w:div>
    <w:div w:id="4518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Scroggins</dc:creator>
  <cp:keywords/>
  <dc:description/>
  <cp:lastModifiedBy>Ann McCord</cp:lastModifiedBy>
  <cp:revision>2</cp:revision>
  <cp:lastPrinted>2021-06-21T20:54:00Z</cp:lastPrinted>
  <dcterms:created xsi:type="dcterms:W3CDTF">2021-06-21T21:20:00Z</dcterms:created>
  <dcterms:modified xsi:type="dcterms:W3CDTF">2021-06-21T21:20:00Z</dcterms:modified>
</cp:coreProperties>
</file>